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2F264420">
                    <v:group id="Group 1" style="position:absolute;margin-left:-4.15pt;margin-top:-27.5pt;width:23.3pt;height:24.6pt;z-index:251658240" coordsize="466,492" coordorigin="9,2" o:spid="_x0000_s1026" w14:anchorId="04479C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1C75BF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D50E3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D50E3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5D50E3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443576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443576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443576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F8B4E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45890">
              <w:rPr>
                <w:lang w:val="en-CA"/>
              </w:rPr>
              <w:t>F</w:t>
            </w:r>
            <w:r w:rsidR="006F7BD2">
              <w:rPr>
                <w:lang w:val="en-CA"/>
              </w:rPr>
              <w:t>02</w:t>
            </w:r>
            <w:r w:rsidR="00E45890">
              <w:rPr>
                <w:lang w:val="en-CA"/>
              </w:rPr>
              <w:t>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96E58" w:rsidR="00E61DAC" w:rsidRPr="003E34FE" w:rsidRDefault="003E34FE" w:rsidP="003E3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szCs w:val="22"/>
              </w:rPr>
            </w:pPr>
            <w:r>
              <w:rPr>
                <w:rFonts w:ascii="Arial" w:hAnsi="Arial" w:cs="Arial"/>
                <w:sz w:val="20"/>
              </w:rPr>
              <w:br/>
            </w:r>
            <w:r w:rsidRPr="003E34FE">
              <w:rPr>
                <w:b/>
                <w:bCs/>
                <w:szCs w:val="22"/>
              </w:rPr>
              <w:t xml:space="preserve">Crosscheck of JVET-AF0108 (EE2-1.1: </w:t>
            </w:r>
            <w:proofErr w:type="gramStart"/>
            <w:r w:rsidRPr="003E34FE">
              <w:rPr>
                <w:b/>
                <w:bCs/>
                <w:szCs w:val="22"/>
              </w:rPr>
              <w:t>Non-square</w:t>
            </w:r>
            <w:proofErr w:type="gramEnd"/>
            <w:r w:rsidRPr="003E34FE">
              <w:rPr>
                <w:b/>
                <w:bCs/>
                <w:szCs w:val="22"/>
              </w:rPr>
              <w:t xml:space="preserve"> quadtree partitioning)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E367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A64823" w:rsidR="00E61DAC" w:rsidRPr="005B217D" w:rsidRDefault="006328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Information and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FDB414" w14:textId="77777777" w:rsidR="0063289D" w:rsidRPr="00A760B9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R. Utida</w:t>
            </w:r>
          </w:p>
          <w:p w14:paraId="03AB42F4" w14:textId="77777777" w:rsidR="003E34FE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F. Le Léannec</w:t>
            </w:r>
          </w:p>
          <w:p w14:paraId="49D81240" w14:textId="051F56CF" w:rsidR="00E61DAC" w:rsidRPr="00A760B9" w:rsidRDefault="003E34F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  <w:r w:rsidR="00E61DAC" w:rsidRPr="00A760B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760B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C25BAB" w:rsidR="00807881" w:rsidRPr="005B217D" w:rsidRDefault="00E61DAC" w:rsidP="002C37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807881" w:rsidRPr="00200547">
                <w:rPr>
                  <w:rStyle w:val="Hyperlink"/>
                  <w:szCs w:val="22"/>
                  <w:lang w:val="en-CA"/>
                </w:rPr>
                <w:t>renan.utida@interdigital.com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9D5D1" w:rsidR="00E61DAC" w:rsidRPr="005B217D" w:rsidRDefault="008078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614E31" w14:textId="6B3C8D43" w:rsidR="00CE0DF6" w:rsidRPr="005B217D" w:rsidRDefault="006E088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 of contribution JVET-A</w:t>
      </w:r>
      <w:r w:rsidR="00BF21C3">
        <w:rPr>
          <w:szCs w:val="22"/>
          <w:lang w:val="en-CA"/>
        </w:rPr>
        <w:t>F</w:t>
      </w:r>
      <w:r>
        <w:rPr>
          <w:szCs w:val="22"/>
          <w:lang w:val="en-CA"/>
        </w:rPr>
        <w:t>01</w:t>
      </w:r>
      <w:r w:rsidR="00960263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 “</w:t>
      </w:r>
      <w:r w:rsidRPr="006E0884">
        <w:rPr>
          <w:szCs w:val="22"/>
          <w:lang w:val="en-CA"/>
        </w:rPr>
        <w:t xml:space="preserve">EE2-1.1: </w:t>
      </w:r>
      <w:proofErr w:type="gramStart"/>
      <w:r w:rsidR="00D80E56">
        <w:rPr>
          <w:szCs w:val="22"/>
          <w:lang w:val="en-CA"/>
        </w:rPr>
        <w:t>Non-square</w:t>
      </w:r>
      <w:proofErr w:type="gramEnd"/>
      <w:r w:rsidR="00D80E56">
        <w:rPr>
          <w:szCs w:val="22"/>
          <w:lang w:val="en-CA"/>
        </w:rPr>
        <w:t xml:space="preserve"> quadtree partitioning</w:t>
      </w:r>
      <w:r>
        <w:rPr>
          <w:szCs w:val="22"/>
          <w:lang w:val="en-CA"/>
        </w:rPr>
        <w:t>”</w:t>
      </w:r>
      <w:r w:rsidR="00D80E56">
        <w:rPr>
          <w:szCs w:val="22"/>
          <w:lang w:val="en-CA"/>
        </w:rPr>
        <w:t xml:space="preserve"> [1], which was formerly proposed in </w:t>
      </w:r>
      <w:r w:rsidR="00857043">
        <w:rPr>
          <w:szCs w:val="22"/>
          <w:lang w:val="en-CA"/>
        </w:rPr>
        <w:t>JVET-AE0</w:t>
      </w:r>
      <w:r w:rsidR="00C94A21">
        <w:rPr>
          <w:szCs w:val="22"/>
          <w:lang w:val="en-CA"/>
        </w:rPr>
        <w:t>082 [2]</w:t>
      </w:r>
      <w:r>
        <w:rPr>
          <w:szCs w:val="22"/>
          <w:lang w:val="en-CA"/>
        </w:rPr>
        <w:t>.</w:t>
      </w:r>
      <w:r w:rsidR="0050537F">
        <w:rPr>
          <w:szCs w:val="22"/>
          <w:lang w:val="en-CA"/>
        </w:rPr>
        <w:t xml:space="preserve"> The contribution</w:t>
      </w:r>
      <w:r w:rsidR="00CC331D">
        <w:rPr>
          <w:szCs w:val="22"/>
          <w:lang w:val="en-CA"/>
        </w:rPr>
        <w:t xml:space="preserve"> proposes</w:t>
      </w:r>
      <w:r w:rsidR="0050537F">
        <w:rPr>
          <w:szCs w:val="22"/>
          <w:lang w:val="en-CA"/>
        </w:rPr>
        <w:t xml:space="preserve"> </w:t>
      </w:r>
      <w:r w:rsidR="00CC331D">
        <w:rPr>
          <w:szCs w:val="22"/>
          <w:lang w:val="en-CA"/>
        </w:rPr>
        <w:t xml:space="preserve">quadtree </w:t>
      </w:r>
      <w:r w:rsidR="001C474A">
        <w:rPr>
          <w:szCs w:val="22"/>
          <w:lang w:val="en-CA"/>
        </w:rPr>
        <w:t xml:space="preserve">partitioning </w:t>
      </w:r>
      <w:r w:rsidR="00CC331D">
        <w:rPr>
          <w:szCs w:val="22"/>
          <w:lang w:val="en-CA"/>
        </w:rPr>
        <w:t xml:space="preserve">for </w:t>
      </w:r>
      <w:r w:rsidR="00964BC5">
        <w:rPr>
          <w:szCs w:val="22"/>
          <w:lang w:val="en-CA"/>
        </w:rPr>
        <w:t xml:space="preserve">rectangular </w:t>
      </w:r>
      <w:r w:rsidR="00CC331D">
        <w:rPr>
          <w:szCs w:val="22"/>
          <w:lang w:val="en-CA"/>
        </w:rPr>
        <w:t>blocks of sizes Nx2N or 2NxN</w:t>
      </w:r>
      <w:r w:rsidR="00964BC5">
        <w:rPr>
          <w:szCs w:val="22"/>
          <w:lang w:val="en-CA"/>
        </w:rPr>
        <w:t>.</w:t>
      </w:r>
    </w:p>
    <w:p w14:paraId="1539A21D" w14:textId="63327554" w:rsidR="001F2594" w:rsidRPr="005B217D" w:rsidRDefault="00745F6B" w:rsidP="009234A5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2C5B1A75" w14:textId="77777777" w:rsidR="008B6C02" w:rsidRDefault="002C4D17" w:rsidP="00D13AC7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8B6C02">
        <w:rPr>
          <w:szCs w:val="22"/>
          <w:lang w:val="en-CA"/>
        </w:rPr>
        <w:t xml:space="preserve">he tests are described as follows: </w:t>
      </w:r>
    </w:p>
    <w:p w14:paraId="7DAB070E" w14:textId="77777777" w:rsidR="000A0260" w:rsidRPr="000A0260" w:rsidRDefault="00BC3620" w:rsidP="0013480F">
      <w:pPr>
        <w:pStyle w:val="ListParagraph"/>
        <w:numPr>
          <w:ilvl w:val="0"/>
          <w:numId w:val="13"/>
        </w:numPr>
        <w:rPr>
          <w:lang w:val="en-CA"/>
        </w:rPr>
      </w:pPr>
      <w:r w:rsidRPr="0013480F">
        <w:rPr>
          <w:lang w:val="en-CA"/>
        </w:rPr>
        <w:t>Test 1.1a</w:t>
      </w:r>
      <w:r w:rsidR="0013480F">
        <w:rPr>
          <w:lang w:val="en-CA"/>
        </w:rPr>
        <w:t xml:space="preserve"> </w:t>
      </w:r>
      <w:r w:rsidR="0013480F" w:rsidRPr="0013480F">
        <w:rPr>
          <w:lang w:val="en-CA"/>
        </w:rPr>
        <w:t xml:space="preserve">- </w:t>
      </w:r>
      <w:proofErr w:type="gramStart"/>
      <w:r w:rsidR="000A0260">
        <w:t>Non-square</w:t>
      </w:r>
      <w:proofErr w:type="gramEnd"/>
      <w:r w:rsidR="000A0260">
        <w:t xml:space="preserve"> quadtree partitioning</w:t>
      </w:r>
    </w:p>
    <w:p w14:paraId="1A7BAC79" w14:textId="77777777" w:rsidR="000A0260" w:rsidRPr="000A0260" w:rsidRDefault="000A0260" w:rsidP="0013480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Test 1.1b -</w:t>
      </w:r>
      <w:r w:rsidR="00BC3620" w:rsidRPr="0013480F">
        <w:rPr>
          <w:lang w:val="en-CA"/>
        </w:rPr>
        <w:t xml:space="preserve"> </w:t>
      </w:r>
      <w:r w:rsidR="008B6C02">
        <w:t>ECM with maximum MTT depth increments</w:t>
      </w:r>
      <w:r w:rsidR="008B6C02" w:rsidRPr="0013480F">
        <w:rPr>
          <w:szCs w:val="22"/>
          <w:lang w:val="en-CA"/>
        </w:rPr>
        <w:t xml:space="preserve"> </w:t>
      </w:r>
    </w:p>
    <w:p w14:paraId="61710779" w14:textId="7E92C59C" w:rsidR="00D13AC7" w:rsidRDefault="00D13AC7" w:rsidP="00D13AC7">
      <w:pPr>
        <w:rPr>
          <w:lang w:val="en-CA"/>
        </w:rPr>
      </w:pPr>
      <w:r w:rsidRPr="000A0260">
        <w:rPr>
          <w:lang w:val="en-CA"/>
        </w:rPr>
        <w:t>The source code has been carefully reviewed and simulations have been run.</w:t>
      </w:r>
      <w:r w:rsidR="008C4A2F">
        <w:rPr>
          <w:lang w:val="en-CA"/>
        </w:rPr>
        <w:t xml:space="preserve"> </w:t>
      </w:r>
      <w:r>
        <w:rPr>
          <w:lang w:val="en-CA"/>
        </w:rPr>
        <w:t>It is reported that cross-check results match the results reported in JVET-</w:t>
      </w:r>
      <w:r w:rsidR="00CF1BEF" w:rsidRPr="00CF1BEF">
        <w:rPr>
          <w:szCs w:val="22"/>
          <w:lang w:val="en-CA"/>
        </w:rPr>
        <w:t xml:space="preserve"> </w:t>
      </w:r>
      <w:r w:rsidR="00CF1BEF">
        <w:rPr>
          <w:szCs w:val="22"/>
          <w:lang w:val="en-CA"/>
        </w:rPr>
        <w:t>AF0108</w:t>
      </w:r>
      <w:r>
        <w:rPr>
          <w:lang w:val="en-CA"/>
        </w:rPr>
        <w:t>.</w:t>
      </w:r>
    </w:p>
    <w:p w14:paraId="1EF37DE3" w14:textId="06573D4B" w:rsidR="00FD2CCB" w:rsidRDefault="00FD2CCB" w:rsidP="00FD2CC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5DED9C" w14:textId="2B26BD39" w:rsidR="00FE2063" w:rsidRDefault="00423540" w:rsidP="00AC38E5">
      <w:pPr>
        <w:rPr>
          <w:lang w:val="en-CA"/>
        </w:rPr>
      </w:pPr>
      <w:r>
        <w:rPr>
          <w:lang w:val="en-CA"/>
        </w:rPr>
        <w:t xml:space="preserve">The results are provided in Table 1, Table </w:t>
      </w:r>
      <w:proofErr w:type="gramStart"/>
      <w:r>
        <w:rPr>
          <w:lang w:val="en-CA"/>
        </w:rPr>
        <w:t>2</w:t>
      </w:r>
      <w:proofErr w:type="gramEnd"/>
      <w:r>
        <w:rPr>
          <w:lang w:val="en-CA"/>
        </w:rPr>
        <w:t xml:space="preserve"> and Table 3, reporting Test</w:t>
      </w:r>
      <w:r w:rsidR="00863AA4">
        <w:rPr>
          <w:lang w:val="en-CA"/>
        </w:rPr>
        <w:t xml:space="preserve"> </w:t>
      </w:r>
      <w:r>
        <w:rPr>
          <w:lang w:val="en-CA"/>
        </w:rPr>
        <w:t>1.1a</w:t>
      </w:r>
      <w:r w:rsidR="00481319">
        <w:rPr>
          <w:lang w:val="en-CA"/>
        </w:rPr>
        <w:t>, Test</w:t>
      </w:r>
      <w:r w:rsidR="00863AA4">
        <w:rPr>
          <w:lang w:val="en-CA"/>
        </w:rPr>
        <w:t xml:space="preserve"> </w:t>
      </w:r>
      <w:r w:rsidR="00481319">
        <w:rPr>
          <w:lang w:val="en-CA"/>
        </w:rPr>
        <w:t xml:space="preserve">1.1a </w:t>
      </w:r>
      <w:r w:rsidR="00AC38E5">
        <w:rPr>
          <w:lang w:val="en-CA"/>
        </w:rPr>
        <w:t xml:space="preserve">with </w:t>
      </w:r>
      <w:r w:rsidR="00F767AD">
        <w:rPr>
          <w:lang w:val="en-CA"/>
        </w:rPr>
        <w:t>fast encoding</w:t>
      </w:r>
      <w:r w:rsidR="00481319">
        <w:rPr>
          <w:lang w:val="en-CA"/>
        </w:rPr>
        <w:t>, and Test</w:t>
      </w:r>
      <w:r w:rsidR="00863AA4">
        <w:rPr>
          <w:lang w:val="en-CA"/>
        </w:rPr>
        <w:t xml:space="preserve"> </w:t>
      </w:r>
      <w:r w:rsidR="00481319">
        <w:rPr>
          <w:lang w:val="en-CA"/>
        </w:rPr>
        <w:t>1.1b, respectively.</w:t>
      </w:r>
      <w:r w:rsidR="00AC38E5">
        <w:rPr>
          <w:lang w:val="en-CA"/>
        </w:rPr>
        <w:t xml:space="preserve"> All tests used ECM-10.0 as anchor.</w:t>
      </w:r>
    </w:p>
    <w:p w14:paraId="103E39AC" w14:textId="77777777" w:rsidR="00766D34" w:rsidRDefault="00766D34" w:rsidP="00D331CD">
      <w:pPr>
        <w:rPr>
          <w:lang w:val="en-CA"/>
        </w:rPr>
      </w:pPr>
    </w:p>
    <w:p w14:paraId="262C686B" w14:textId="596C1CFB" w:rsidR="009B4EAE" w:rsidRDefault="009B4EAE" w:rsidP="009B4EAE">
      <w:pPr>
        <w:pStyle w:val="Caption"/>
        <w:jc w:val="center"/>
      </w:pPr>
      <w:bookmarkStart w:id="0" w:name="_Ref13988693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426A8">
        <w:rPr>
          <w:noProof/>
        </w:rPr>
        <w:t>1</w:t>
      </w:r>
      <w:r>
        <w:fldChar w:fldCharType="end"/>
      </w:r>
      <w:bookmarkEnd w:id="0"/>
      <w:r>
        <w:t xml:space="preserve">: cross-check simulation results of </w:t>
      </w:r>
      <w:r w:rsidR="00AC38E5">
        <w:t>T</w:t>
      </w:r>
      <w:r>
        <w:t>est 1.</w:t>
      </w:r>
      <w:r w:rsidR="00AC38E5">
        <w:t>1</w:t>
      </w:r>
      <w:r>
        <w:t>a</w:t>
      </w:r>
      <w:r w:rsidR="00AC38E5">
        <w:t xml:space="preserve"> 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8124F0" w:rsidRPr="008124F0" w14:paraId="0781E48F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FFA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2EED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124F0" w:rsidRPr="008124F0" w14:paraId="7ED32DF1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00B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B34B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8124F0" w:rsidRPr="008124F0" w14:paraId="26CECD1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7D5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907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8DA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511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41F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78D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24F0" w:rsidRPr="008124F0" w14:paraId="61BD45F2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E7C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752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2FA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4B5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361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857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1771D7E6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457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6C9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144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DAC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0A1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2A5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520E4BDF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4C5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E7B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2FF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2AC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5E3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130.9%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9EA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</w:tr>
      <w:tr w:rsidR="008124F0" w:rsidRPr="008124F0" w14:paraId="73AD6C3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8B7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46A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35E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138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797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136.0%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860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</w:tr>
      <w:tr w:rsidR="008124F0" w:rsidRPr="008124F0" w14:paraId="32F20E7A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8A9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B29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849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C6B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D64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126.6%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81C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8124F0" w:rsidRPr="008124F0" w14:paraId="67EA2813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22B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338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9D5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C26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0BA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4FB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505C2F4D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3FD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D3E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129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1F1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EAE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139.8%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A48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8124F0" w:rsidRPr="008124F0" w14:paraId="449A4125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FC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102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23D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410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8E6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CB5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8FD3F0B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EF2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56C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055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832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064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9CB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4D9C09D3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10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94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D6D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9B7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3A1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68B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24F0" w:rsidRPr="008124F0" w14:paraId="251CC71D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B93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B83D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124F0" w:rsidRPr="008124F0" w14:paraId="6D02BF14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637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70A4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8124F0" w:rsidRPr="008124F0" w14:paraId="3F92564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485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8348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D8F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651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BF0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8A4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24F0" w:rsidRPr="008124F0" w14:paraId="1389A6B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BA2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8A1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336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F17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AC5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084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54A8215E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930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01A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831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DDC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165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0BA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7844059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FE3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99D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8B5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932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131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129.4%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43C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124F0" w:rsidRPr="008124F0" w14:paraId="6333C7E1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775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0D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D0E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DFE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710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131.9%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AD0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8124F0" w:rsidRPr="008124F0" w14:paraId="15E8316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DBC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4C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744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B86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E3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CDD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4F0" w:rsidRPr="008124F0" w14:paraId="41B80E26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322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038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A00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C65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FDD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414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F2EAAC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A63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60B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83C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683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FAE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132.0%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B80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8124F0" w:rsidRPr="008124F0" w14:paraId="5AA8481C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A8F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66E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D33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B5A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79A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8EB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27EFDE20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474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1E78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BE82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1BC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300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5A9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1B594FEB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481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8BB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0B3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93C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F0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736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24F0" w:rsidRPr="008124F0" w14:paraId="27D0E464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B1A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A3D5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124F0" w:rsidRPr="008124F0" w14:paraId="5051DC1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8E7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3752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8124F0" w:rsidRPr="008124F0" w14:paraId="0C51935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3B6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5424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C5F8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BD3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C42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AA5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24F0" w:rsidRPr="008124F0" w14:paraId="2A08747C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5D7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E83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3A9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535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A37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4FA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4F0" w:rsidRPr="008124F0" w14:paraId="100B8F14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731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16F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167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9C1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DA9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D4D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4F0" w:rsidRPr="008124F0" w14:paraId="5A7BCAAC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9F6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E6B1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CC5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471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8E7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B6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7E48A876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FD87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041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2E0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123F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C1D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133.8%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55D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8124F0" w:rsidRPr="008124F0" w14:paraId="01075BB2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C023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CF9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A0C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77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CE0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128.7%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485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110.1%</w:t>
            </w:r>
          </w:p>
        </w:tc>
      </w:tr>
      <w:tr w:rsidR="008124F0" w:rsidRPr="008124F0" w14:paraId="522DD827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7BB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740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ED46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65A0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AB1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E79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65757743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43A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742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790E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C2F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208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126.8%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B2D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8124F0" w:rsidRPr="008124F0" w14:paraId="60DE63E8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414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DE8B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323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3C2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0E39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64E4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24F0" w:rsidRPr="008124F0" w14:paraId="0B800055" w14:textId="77777777" w:rsidTr="008124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9665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75BD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8D5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B0A8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D35A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17FC" w14:textId="77777777" w:rsidR="008124F0" w:rsidRPr="008124F0" w:rsidRDefault="008124F0" w:rsidP="00812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24F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0B7E632" w14:textId="77777777" w:rsidR="003F4CAD" w:rsidRDefault="003F4CAD" w:rsidP="008124F0"/>
    <w:p w14:paraId="5F6CC666" w14:textId="5EC22757" w:rsidR="003F02BA" w:rsidRDefault="009B4EAE" w:rsidP="003F02BA">
      <w:pPr>
        <w:pStyle w:val="Caption"/>
        <w:jc w:val="center"/>
      </w:pPr>
      <w:bookmarkStart w:id="1" w:name="_Ref139886942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426A8">
        <w:rPr>
          <w:noProof/>
        </w:rPr>
        <w:t>2</w:t>
      </w:r>
      <w:r>
        <w:fldChar w:fldCharType="end"/>
      </w:r>
      <w:bookmarkEnd w:id="1"/>
      <w:r>
        <w:t xml:space="preserve">: </w:t>
      </w:r>
      <w:r w:rsidR="003F02BA">
        <w:t xml:space="preserve">cross-check simulation results of Test 1.1a, with </w:t>
      </w:r>
      <w:r w:rsidR="00A470AA">
        <w:t>fast encoding</w:t>
      </w:r>
      <w:r w:rsidR="003F02BA">
        <w:t xml:space="preserve"> 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060"/>
        <w:gridCol w:w="1128"/>
        <w:gridCol w:w="1128"/>
        <w:gridCol w:w="1128"/>
        <w:gridCol w:w="938"/>
        <w:gridCol w:w="938"/>
      </w:tblGrid>
      <w:tr w:rsidR="003E5A64" w:rsidRPr="003E5A64" w14:paraId="1DE44FF2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5A5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7B26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E5A64" w:rsidRPr="003E5A64" w14:paraId="08D216B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BCA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1F07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E5A64" w:rsidRPr="003E5A64" w14:paraId="0FB0DEFD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210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C5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9E8D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F19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3EB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AFB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5A64" w:rsidRPr="003E5A64" w14:paraId="2B2D075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40B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834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A88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9D3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DE3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A30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62E4C812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F04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5CF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42F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431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B44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E9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5B2C962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53B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C8D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305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FE4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C1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121.6%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EDC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3E5A64" w:rsidRPr="003E5A64" w14:paraId="510D508F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2C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152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36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711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8F2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126.6%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47B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3E5A64" w:rsidRPr="003E5A64" w14:paraId="1DAB3E83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5B5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E2F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85A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788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F93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121.0%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1E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3E5A64" w:rsidRPr="003E5A64" w14:paraId="5CB392FE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E5C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FA5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409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97E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4C5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9F5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23130384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FCC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3F3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9C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BF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B0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129.8%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F12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3E5A64" w:rsidRPr="003E5A64" w14:paraId="2F57A1A1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A81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124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5A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25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3E2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D4C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50D8190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593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172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4F9C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3EC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933D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774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2AD758BC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2F9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18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21E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A07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96A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5EA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5A64" w:rsidRPr="003E5A64" w14:paraId="6C7B8951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F33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5A94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5A64" w:rsidRPr="003E5A64" w14:paraId="45DD86CF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CCA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C0A8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E5A64" w:rsidRPr="003E5A64" w14:paraId="7B66618E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86E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D4E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C0B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1C2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7D9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70F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5A64" w:rsidRPr="003E5A64" w14:paraId="28BEBE1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718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4C7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635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F33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683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BFC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27F38AA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4F0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5F4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A0B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BE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11E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3354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12512" w:rsidRPr="003E5A64" w14:paraId="6EA5527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85C2" w14:textId="77777777" w:rsidR="00012512" w:rsidRPr="003E5A64" w:rsidRDefault="00012512" w:rsidP="00012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3F91" w14:textId="1B282D06" w:rsidR="00012512" w:rsidRPr="003E5A64" w:rsidRDefault="00012512" w:rsidP="00012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7138" w14:textId="0722D412" w:rsidR="00012512" w:rsidRPr="003E5A64" w:rsidRDefault="00012512" w:rsidP="00012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5F7E" w14:textId="37329B47" w:rsidR="00012512" w:rsidRPr="003E5A64" w:rsidRDefault="00012512" w:rsidP="00012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18B3" w14:textId="4857A9A9" w:rsidR="00012512" w:rsidRPr="003E5A64" w:rsidRDefault="00012512" w:rsidP="00012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6026" w14:textId="77777777" w:rsidR="00012512" w:rsidRPr="003E5A64" w:rsidRDefault="00012512" w:rsidP="000125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5A64" w:rsidRPr="003E5A64" w14:paraId="45737C9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961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E75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B9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BB3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989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124.8%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163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E5A64" w:rsidRPr="003E5A64" w14:paraId="4DF969E3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93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D65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0A0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2F8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E8C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CDE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5A64" w:rsidRPr="003E5A64" w14:paraId="1425C51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FCE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440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927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7AC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4AE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655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74B80A18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5D4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1BD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0A4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081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C42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124.8%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1B6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3E5A64" w:rsidRPr="003E5A64" w14:paraId="4D5A2156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261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25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EE7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13B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CCF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00D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364319C6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AE2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8C4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44AE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E0C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E101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9F2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6625C679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A30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7B0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028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9FC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71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A91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5A64" w:rsidRPr="003E5A64" w14:paraId="5437BB29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F81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A101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E5A64" w:rsidRPr="003E5A64" w14:paraId="37792225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034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FF1B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E5A64" w:rsidRPr="003E5A64" w14:paraId="6F7A6C4F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BA69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F273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018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DAD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EC17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EDB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5A64" w:rsidRPr="003E5A64" w14:paraId="4A68B0F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0E2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E1B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E02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555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AE1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81A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5A64" w:rsidRPr="003E5A64" w14:paraId="4DA2EAA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C56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D9C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A86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295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2DA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005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5A64" w:rsidRPr="003E5A64" w14:paraId="4317B94D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77C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654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554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0BD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138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C76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17CE7DCB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9FD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691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F9E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391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BC8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121.6%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E98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3E5A64" w:rsidRPr="003E5A64" w14:paraId="15266E9E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8C7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9D0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2A6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484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6845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112.9%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D37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E5A64" w:rsidRPr="003E5A64" w14:paraId="5E26F582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71B2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B2BF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379A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16A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699E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BCA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5F12497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7D4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DD3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B55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71FD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CC0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117.1%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0F9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</w:tr>
      <w:tr w:rsidR="003E5A64" w:rsidRPr="003E5A64" w14:paraId="61C99D65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727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651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0FDB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F8A3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41E8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4011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E5A64" w:rsidRPr="003E5A64" w14:paraId="07AB5995" w14:textId="77777777" w:rsidTr="003E5A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280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4896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4925C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B48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D8877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2CE0" w14:textId="77777777" w:rsidR="003E5A64" w:rsidRPr="003E5A64" w:rsidRDefault="003E5A64" w:rsidP="003E5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A6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A4F3EF5" w14:textId="77777777" w:rsidR="00992E95" w:rsidRDefault="00992E95" w:rsidP="00CC5F7D"/>
    <w:p w14:paraId="43B74CE8" w14:textId="2E06D0D3" w:rsidR="009B4EAE" w:rsidRDefault="009B4EAE" w:rsidP="009B4EAE">
      <w:pPr>
        <w:pStyle w:val="Caption"/>
        <w:jc w:val="center"/>
      </w:pPr>
      <w:bookmarkStart w:id="2" w:name="_Ref13988695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426A8">
        <w:rPr>
          <w:noProof/>
        </w:rPr>
        <w:t>3</w:t>
      </w:r>
      <w:r>
        <w:fldChar w:fldCharType="end"/>
      </w:r>
      <w:bookmarkEnd w:id="2"/>
      <w:r>
        <w:t xml:space="preserve">: cross-check simulation results of </w:t>
      </w:r>
      <w:r w:rsidR="00863AA4">
        <w:t>Test 1.1b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61761" w:rsidRPr="00361761" w14:paraId="29C5153A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9FF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0890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61761" w:rsidRPr="00361761" w14:paraId="1D504E2C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237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889E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61761" w:rsidRPr="00361761" w14:paraId="129FDBBA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B83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FD63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2F4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D08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5A3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8AC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1761" w:rsidRPr="00361761" w14:paraId="56F8B5AD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2EC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A20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75B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884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F33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B83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51D97B4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815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E79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DD5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C0C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630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9BE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57A23C0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346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4D4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313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748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3FD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35A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1761" w:rsidRPr="00361761" w14:paraId="0C224EC4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860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3EA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D93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34E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498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729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42D93AE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751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D76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DD5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38A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6E0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088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1761" w:rsidRPr="00361761" w14:paraId="7F906798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96E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6C4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588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1B3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392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E9D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AD1CA98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1C8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D0B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F77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866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955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9A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34157BA6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270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EA1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720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CE1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F85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F83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6E6C3D8D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5A1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DBC1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647E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389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EFB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F03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AFE981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46A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4FD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A6C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977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2C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ADF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61761" w:rsidRPr="00361761" w14:paraId="4FCE39CC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E55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7561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61761" w:rsidRPr="00361761" w14:paraId="2D86D503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1C9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2237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61761" w:rsidRPr="00361761" w14:paraId="22FF5FC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8C9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C2EA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C16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270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B0C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74F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1761" w:rsidRPr="00361761" w14:paraId="254F87BA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4D2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831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225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D3B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69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51A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58A4A76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C16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C6F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BCD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514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14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295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29BB71C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0E3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130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914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7BE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083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E6E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44F32FD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BAA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C28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ACC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325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606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6AB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1761" w:rsidRPr="00361761" w14:paraId="5A254F9E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2AA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9FC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A89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D3B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C65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ABDE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1761" w:rsidRPr="00361761" w14:paraId="55249A70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397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492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2CD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4C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FBF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CE2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1698F606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A69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918D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859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FAF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0BB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E6A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1761" w:rsidRPr="00361761" w14:paraId="262FEF7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12D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2AC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2E1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0B7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79C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7AB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6D3BEFF4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5D3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7DD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E74C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B23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D3D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01C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65E7FAEB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A7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D77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74E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214D" w14:textId="77777777" w:rsid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  <w:p w14:paraId="04B69942" w14:textId="77777777" w:rsidR="00E83D4E" w:rsidRPr="00361761" w:rsidRDefault="00E83D4E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315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6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61761" w:rsidRPr="00361761" w14:paraId="10060369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F6F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D3E2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61761" w:rsidRPr="00361761" w14:paraId="26B65F3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914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A811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361761" w:rsidRPr="00361761" w14:paraId="25ACA42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919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385C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E0C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43E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0BE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509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1761" w:rsidRPr="00361761" w14:paraId="0FB9BEC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3A9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79F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BAB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E5E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022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31D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1761" w:rsidRPr="00361761" w14:paraId="3BCDCE9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D94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A4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73F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9B7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BC9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7B3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1761" w:rsidRPr="00361761" w14:paraId="15A6BBB3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70B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B0E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F7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710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341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329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5DD0975D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8AA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431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B15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A85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420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76E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1761" w:rsidRPr="00361761" w14:paraId="0DFE8E9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ADC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1005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652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AB7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B85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BFC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1761" w:rsidRPr="00361761" w14:paraId="35DF7601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E109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209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0053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1DDB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531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89C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4B28DB32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CE9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5D77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5E7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087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A666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7E9C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1761" w:rsidRPr="00361761" w14:paraId="46A4EC99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F3A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AD2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914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58C2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E4EA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C811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61761" w:rsidRPr="00361761" w14:paraId="757E4C07" w14:textId="77777777" w:rsidTr="003617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7ACE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06C8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E73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2564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44E6F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E1C0" w14:textId="77777777" w:rsidR="00361761" w:rsidRPr="00361761" w:rsidRDefault="00361761" w:rsidP="00361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76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00DAD34" w14:textId="77777777" w:rsidR="00CC5F7D" w:rsidRDefault="00CC5F7D" w:rsidP="00CC5F7D"/>
    <w:p w14:paraId="09B675C5" w14:textId="66020863" w:rsidR="002B291B" w:rsidRDefault="002B291B" w:rsidP="00CC5F7D">
      <w:pPr>
        <w:rPr>
          <w:szCs w:val="22"/>
          <w:lang w:val="en-CA"/>
        </w:rPr>
      </w:pPr>
      <w:r>
        <w:t xml:space="preserve">The observed results show an exact match of BD-rates and </w:t>
      </w:r>
      <w:r w:rsidR="00486347">
        <w:t>very compatible Enc and Dec</w:t>
      </w:r>
      <w:r w:rsidR="004E117C">
        <w:t xml:space="preserve"> times</w:t>
      </w:r>
      <w:r w:rsidR="00486347">
        <w:t xml:space="preserve">, with little variations </w:t>
      </w:r>
      <w:r w:rsidR="00ED13EF">
        <w:t xml:space="preserve">around 2 or 3 percentage points compared to those of </w:t>
      </w:r>
      <w:r w:rsidR="00ED13EF">
        <w:rPr>
          <w:szCs w:val="22"/>
          <w:lang w:val="en-CA"/>
        </w:rPr>
        <w:t>JVET-AF0108.</w:t>
      </w:r>
    </w:p>
    <w:p w14:paraId="37B45FDD" w14:textId="77777777" w:rsidR="0022783D" w:rsidRDefault="0022783D" w:rsidP="00180F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3190D3B" w14:textId="59F6C7DE" w:rsidR="00FF760A" w:rsidRDefault="005B6B5B" w:rsidP="36A545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36A545D8">
        <w:rPr>
          <w:lang w:val="en-CA"/>
        </w:rPr>
        <w:t xml:space="preserve">We also bring a comparative result of the crosschecked experiments with those of </w:t>
      </w:r>
      <w:r w:rsidR="002B3F06" w:rsidRPr="36A545D8">
        <w:rPr>
          <w:lang w:val="en-CA"/>
        </w:rPr>
        <w:t xml:space="preserve">increasing the maximum MTT depth for different </w:t>
      </w:r>
      <w:r w:rsidR="00EB4E29" w:rsidRPr="36A545D8">
        <w:rPr>
          <w:lang w:val="en-CA"/>
        </w:rPr>
        <w:t>variations on RA</w:t>
      </w:r>
      <w:r w:rsidR="002052FB">
        <w:rPr>
          <w:lang w:val="en-CA"/>
        </w:rPr>
        <w:t>. For</w:t>
      </w:r>
      <w:r w:rsidR="00D66412" w:rsidRPr="36A545D8">
        <w:rPr>
          <w:lang w:val="en-CA"/>
        </w:rPr>
        <w:t xml:space="preserve"> classes C and B</w:t>
      </w:r>
      <w:r w:rsidR="002052FB">
        <w:rPr>
          <w:lang w:val="en-CA"/>
        </w:rPr>
        <w:t>, we show</w:t>
      </w:r>
      <w:r w:rsidR="0016702F" w:rsidRPr="36A545D8">
        <w:rPr>
          <w:lang w:val="en-CA"/>
        </w:rPr>
        <w:t xml:space="preserve"> in Figure 1 and Figure 2, respectively</w:t>
      </w:r>
      <w:r w:rsidR="002B3F06" w:rsidRPr="36A545D8">
        <w:rPr>
          <w:lang w:val="en-CA"/>
        </w:rPr>
        <w:t xml:space="preserve"> (please, refer to JVET-</w:t>
      </w:r>
      <w:r w:rsidR="002052FB">
        <w:rPr>
          <w:lang w:val="en-CA"/>
        </w:rPr>
        <w:t>AF0280</w:t>
      </w:r>
      <w:r w:rsidR="002B3F06" w:rsidRPr="36A545D8">
        <w:rPr>
          <w:lang w:val="en-CA"/>
        </w:rPr>
        <w:t xml:space="preserve"> for further information).</w:t>
      </w:r>
      <w:r w:rsidR="002052FB">
        <w:rPr>
          <w:lang w:val="en-CA"/>
        </w:rPr>
        <w:t xml:space="preserve"> Figure 3 </w:t>
      </w:r>
      <w:r w:rsidR="0012647E">
        <w:rPr>
          <w:lang w:val="en-CA"/>
        </w:rPr>
        <w:t>brings</w:t>
      </w:r>
      <w:r w:rsidR="002052FB">
        <w:rPr>
          <w:lang w:val="en-CA"/>
        </w:rPr>
        <w:t xml:space="preserve"> a</w:t>
      </w:r>
      <w:r w:rsidR="0012647E">
        <w:rPr>
          <w:lang w:val="en-CA"/>
        </w:rPr>
        <w:t xml:space="preserve"> comparison of results in </w:t>
      </w:r>
      <w:r w:rsidR="0012647E" w:rsidRPr="36A545D8">
        <w:rPr>
          <w:lang w:val="en-CA"/>
        </w:rPr>
        <w:t>JVET-</w:t>
      </w:r>
      <w:r w:rsidR="0012647E">
        <w:rPr>
          <w:lang w:val="en-CA"/>
        </w:rPr>
        <w:t xml:space="preserve">AF0280 and </w:t>
      </w:r>
      <w:r w:rsidR="002052FB">
        <w:rPr>
          <w:szCs w:val="22"/>
          <w:lang w:val="en-CA"/>
        </w:rPr>
        <w:t>JVET-AF0108</w:t>
      </w:r>
      <w:r w:rsidR="0012647E">
        <w:rPr>
          <w:szCs w:val="22"/>
          <w:lang w:val="en-CA"/>
        </w:rPr>
        <w:t xml:space="preserve"> over all classes.</w:t>
      </w:r>
    </w:p>
    <w:p w14:paraId="353901B1" w14:textId="2B770A8F" w:rsidR="00FF760A" w:rsidRPr="00180F85" w:rsidRDefault="00FF760A" w:rsidP="6EF1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E210D34" w14:textId="1D80F43B" w:rsidR="0016702F" w:rsidRDefault="0016702F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772633B4" wp14:editId="12B4111E">
            <wp:extent cx="6268720" cy="2740025"/>
            <wp:effectExtent l="0" t="0" r="17780" b="3175"/>
            <wp:docPr id="130734116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F741D0A-D4F8-E7F0-D0B5-E0C9D7A390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5516F67" w14:textId="35384866" w:rsidR="00FF760A" w:rsidRDefault="00FF760A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41AC7B66">
        <w:rPr>
          <w:sz w:val="24"/>
          <w:szCs w:val="24"/>
        </w:rPr>
        <w:t xml:space="preserve">Figure 1. Comparison of averaged BD-rates and </w:t>
      </w:r>
      <w:proofErr w:type="spellStart"/>
      <w:r w:rsidRPr="41AC7B66">
        <w:rPr>
          <w:sz w:val="24"/>
          <w:szCs w:val="24"/>
        </w:rPr>
        <w:t>EncT</w:t>
      </w:r>
      <w:proofErr w:type="spellEnd"/>
      <w:r w:rsidRPr="41AC7B66">
        <w:rPr>
          <w:sz w:val="24"/>
          <w:szCs w:val="24"/>
        </w:rPr>
        <w:t xml:space="preserve"> from </w:t>
      </w:r>
      <w:r w:rsidRPr="41AC7B66">
        <w:rPr>
          <w:lang w:val="en-CA"/>
        </w:rPr>
        <w:t>JVET-AF0108 and JVET-</w:t>
      </w:r>
      <w:r w:rsidR="00E83D4E" w:rsidRPr="00E83D4E">
        <w:rPr>
          <w:lang w:val="en-CA"/>
        </w:rPr>
        <w:t xml:space="preserve"> </w:t>
      </w:r>
      <w:r w:rsidR="00E83D4E" w:rsidRPr="41AC7B66">
        <w:rPr>
          <w:lang w:val="en-CA"/>
        </w:rPr>
        <w:t>AF</w:t>
      </w:r>
      <w:r w:rsidR="00E83D4E">
        <w:rPr>
          <w:lang w:val="en-CA"/>
        </w:rPr>
        <w:t>0280</w:t>
      </w:r>
      <w:r w:rsidRPr="41AC7B66">
        <w:rPr>
          <w:lang w:val="en-CA"/>
        </w:rPr>
        <w:t xml:space="preserve">, on RA, class </w:t>
      </w:r>
      <w:r w:rsidR="0016702F">
        <w:rPr>
          <w:lang w:val="en-CA"/>
        </w:rPr>
        <w:t>C</w:t>
      </w:r>
      <w:r w:rsidRPr="41AC7B66">
        <w:rPr>
          <w:lang w:val="en-CA"/>
        </w:rPr>
        <w:t>.</w:t>
      </w:r>
    </w:p>
    <w:p w14:paraId="6E4F6F37" w14:textId="7F97DEBE" w:rsidR="00FF760A" w:rsidRPr="0016702F" w:rsidRDefault="0016702F" w:rsidP="00FF76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val="en-CA"/>
        </w:rPr>
      </w:pPr>
      <w:r>
        <w:rPr>
          <w:noProof/>
        </w:rPr>
        <w:lastRenderedPageBreak/>
        <w:drawing>
          <wp:inline distT="0" distB="0" distL="0" distR="0" wp14:anchorId="00492CA4" wp14:editId="7D83B9D8">
            <wp:extent cx="6314440" cy="3302000"/>
            <wp:effectExtent l="0" t="0" r="10160" b="12700"/>
            <wp:docPr id="93306316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146F85B-E22B-A2BD-7E93-A62C2DC219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5CE2EF3" w14:textId="41447330" w:rsidR="00AA107E" w:rsidRDefault="00FF760A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41AC7B66">
        <w:rPr>
          <w:sz w:val="24"/>
          <w:szCs w:val="24"/>
        </w:rPr>
        <w:t xml:space="preserve">Figure </w:t>
      </w:r>
      <w:r w:rsidR="3B95042D" w:rsidRPr="41AC7B66">
        <w:rPr>
          <w:sz w:val="24"/>
          <w:szCs w:val="24"/>
        </w:rPr>
        <w:t>2</w:t>
      </w:r>
      <w:r w:rsidRPr="41AC7B66">
        <w:rPr>
          <w:sz w:val="24"/>
          <w:szCs w:val="24"/>
        </w:rPr>
        <w:t xml:space="preserve">. Comparison of averaged BD-rates and </w:t>
      </w:r>
      <w:proofErr w:type="spellStart"/>
      <w:r w:rsidRPr="41AC7B66">
        <w:rPr>
          <w:sz w:val="24"/>
          <w:szCs w:val="24"/>
        </w:rPr>
        <w:t>EncT</w:t>
      </w:r>
      <w:proofErr w:type="spellEnd"/>
      <w:r w:rsidRPr="41AC7B66">
        <w:rPr>
          <w:sz w:val="24"/>
          <w:szCs w:val="24"/>
        </w:rPr>
        <w:t xml:space="preserve"> from </w:t>
      </w:r>
      <w:r w:rsidRPr="41AC7B66">
        <w:rPr>
          <w:lang w:val="en-CA"/>
        </w:rPr>
        <w:t>JVET-AF0108 and JVET-</w:t>
      </w:r>
      <w:r w:rsidR="00E83D4E" w:rsidRPr="00E83D4E">
        <w:rPr>
          <w:lang w:val="en-CA"/>
        </w:rPr>
        <w:t xml:space="preserve"> </w:t>
      </w:r>
      <w:r w:rsidR="00E83D4E" w:rsidRPr="41AC7B66">
        <w:rPr>
          <w:lang w:val="en-CA"/>
        </w:rPr>
        <w:t>AF</w:t>
      </w:r>
      <w:r w:rsidR="00E83D4E">
        <w:rPr>
          <w:lang w:val="en-CA"/>
        </w:rPr>
        <w:t>0280</w:t>
      </w:r>
      <w:r w:rsidRPr="41AC7B66">
        <w:rPr>
          <w:lang w:val="en-CA"/>
        </w:rPr>
        <w:t xml:space="preserve">, on RA, class </w:t>
      </w:r>
      <w:r w:rsidR="0016702F">
        <w:rPr>
          <w:lang w:val="en-CA"/>
        </w:rPr>
        <w:t>B</w:t>
      </w:r>
      <w:r w:rsidRPr="41AC7B66">
        <w:rPr>
          <w:lang w:val="en-CA"/>
        </w:rPr>
        <w:t>.</w:t>
      </w:r>
    </w:p>
    <w:p w14:paraId="7C2E495A" w14:textId="77777777" w:rsidR="002052FB" w:rsidRDefault="002052FB" w:rsidP="41AC7B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4A68F6A" w14:textId="3DDAF81F" w:rsidR="002052FB" w:rsidRDefault="0012647E" w:rsidP="002052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>
        <w:rPr>
          <w:noProof/>
        </w:rPr>
        <w:drawing>
          <wp:inline distT="0" distB="0" distL="0" distR="0" wp14:anchorId="146D8A37" wp14:editId="1AA77A5B">
            <wp:extent cx="6477000" cy="2565400"/>
            <wp:effectExtent l="0" t="0" r="0" b="6350"/>
            <wp:docPr id="90935427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F37E0B0-0268-5A9D-B092-DFCBB8D5470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07FC1B0" w14:textId="372BE476" w:rsidR="002052FB" w:rsidRPr="0049153E" w:rsidRDefault="002052FB" w:rsidP="001264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41AC7B66">
        <w:rPr>
          <w:sz w:val="24"/>
          <w:szCs w:val="24"/>
        </w:rPr>
        <w:t xml:space="preserve">Figure </w:t>
      </w:r>
      <w:r>
        <w:rPr>
          <w:sz w:val="24"/>
          <w:szCs w:val="24"/>
        </w:rPr>
        <w:t>3</w:t>
      </w:r>
      <w:r w:rsidRPr="41AC7B66">
        <w:rPr>
          <w:sz w:val="24"/>
          <w:szCs w:val="24"/>
        </w:rPr>
        <w:t xml:space="preserve">. Comparison of averaged BD-rates and </w:t>
      </w:r>
      <w:proofErr w:type="spellStart"/>
      <w:r w:rsidRPr="41AC7B66">
        <w:rPr>
          <w:sz w:val="24"/>
          <w:szCs w:val="24"/>
        </w:rPr>
        <w:t>EncT</w:t>
      </w:r>
      <w:proofErr w:type="spellEnd"/>
      <w:r w:rsidRPr="41AC7B66">
        <w:rPr>
          <w:sz w:val="24"/>
          <w:szCs w:val="24"/>
        </w:rPr>
        <w:t xml:space="preserve"> from </w:t>
      </w:r>
      <w:r w:rsidRPr="41AC7B66">
        <w:rPr>
          <w:lang w:val="en-CA"/>
        </w:rPr>
        <w:t>JVET-AF0108 and JVET-AF</w:t>
      </w:r>
      <w:r>
        <w:rPr>
          <w:lang w:val="en-CA"/>
        </w:rPr>
        <w:t>0280</w:t>
      </w:r>
      <w:r w:rsidRPr="41AC7B66">
        <w:rPr>
          <w:lang w:val="en-CA"/>
        </w:rPr>
        <w:t xml:space="preserve">, on RA, </w:t>
      </w:r>
      <w:r>
        <w:rPr>
          <w:lang w:val="en-CA"/>
        </w:rPr>
        <w:t>all classes</w:t>
      </w:r>
      <w:r w:rsidRPr="41AC7B66">
        <w:rPr>
          <w:lang w:val="en-CA"/>
        </w:rPr>
        <w:t>.</w:t>
      </w:r>
    </w:p>
    <w:p w14:paraId="4F8B61C3" w14:textId="79448B73" w:rsidR="00BF2174" w:rsidRDefault="00BF217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2B42752" w14:textId="22EE48F5" w:rsidR="009B0040" w:rsidRDefault="00166360" w:rsidP="009B0040">
      <w:pPr>
        <w:rPr>
          <w:lang w:val="en-CA"/>
        </w:rPr>
      </w:pPr>
      <w:r w:rsidRPr="41AC7B66">
        <w:rPr>
          <w:lang w:val="en-CA"/>
        </w:rPr>
        <w:t xml:space="preserve">The </w:t>
      </w:r>
      <w:r w:rsidR="006846BF" w:rsidRPr="41AC7B66">
        <w:rPr>
          <w:lang w:val="en-CA"/>
        </w:rPr>
        <w:t xml:space="preserve">implementation of </w:t>
      </w:r>
      <w:r w:rsidR="006A7BCA" w:rsidRPr="41AC7B66">
        <w:rPr>
          <w:lang w:val="en-CA"/>
        </w:rPr>
        <w:t>JVET-AF0108</w:t>
      </w:r>
      <w:r w:rsidR="006846BF" w:rsidRPr="41AC7B66">
        <w:rPr>
          <w:lang w:val="en-CA"/>
        </w:rPr>
        <w:t xml:space="preserve"> </w:t>
      </w:r>
      <w:r w:rsidR="006A5931" w:rsidRPr="41AC7B66">
        <w:rPr>
          <w:lang w:val="en-CA"/>
        </w:rPr>
        <w:t xml:space="preserve">has been carefully checked for the </w:t>
      </w:r>
      <w:r w:rsidR="004E11E0" w:rsidRPr="41AC7B66">
        <w:rPr>
          <w:lang w:val="en-CA"/>
        </w:rPr>
        <w:t>two</w:t>
      </w:r>
      <w:r w:rsidR="006A5931" w:rsidRPr="41AC7B66">
        <w:rPr>
          <w:lang w:val="en-CA"/>
        </w:rPr>
        <w:t xml:space="preserve"> EE2 </w:t>
      </w:r>
      <w:r w:rsidR="004E11E0" w:rsidRPr="41AC7B66">
        <w:rPr>
          <w:lang w:val="en-CA"/>
        </w:rPr>
        <w:t>T</w:t>
      </w:r>
      <w:r w:rsidR="006A5931" w:rsidRPr="41AC7B66">
        <w:rPr>
          <w:lang w:val="en-CA"/>
        </w:rPr>
        <w:t>est</w:t>
      </w:r>
      <w:r w:rsidR="00DA3F80" w:rsidRPr="41AC7B66">
        <w:rPr>
          <w:lang w:val="en-CA"/>
        </w:rPr>
        <w:t>s</w:t>
      </w:r>
      <w:r w:rsidR="006A5931" w:rsidRPr="41AC7B66">
        <w:rPr>
          <w:lang w:val="en-CA"/>
        </w:rPr>
        <w:t xml:space="preserve"> 1.1a</w:t>
      </w:r>
      <w:r w:rsidR="004E11E0" w:rsidRPr="41AC7B66">
        <w:rPr>
          <w:lang w:val="en-CA"/>
        </w:rPr>
        <w:t xml:space="preserve"> (both with and without fast encoding)</w:t>
      </w:r>
      <w:r w:rsidR="006A5931" w:rsidRPr="41AC7B66">
        <w:rPr>
          <w:lang w:val="en-CA"/>
        </w:rPr>
        <w:t>,</w:t>
      </w:r>
      <w:r w:rsidR="004E11E0" w:rsidRPr="41AC7B66">
        <w:rPr>
          <w:lang w:val="en-CA"/>
        </w:rPr>
        <w:t xml:space="preserve"> and </w:t>
      </w:r>
      <w:r w:rsidR="006A5931" w:rsidRPr="41AC7B66">
        <w:rPr>
          <w:lang w:val="en-CA"/>
        </w:rPr>
        <w:t>1.1b</w:t>
      </w:r>
      <w:r w:rsidR="004E11E0" w:rsidRPr="41AC7B66">
        <w:rPr>
          <w:lang w:val="en-CA"/>
        </w:rPr>
        <w:t>.</w:t>
      </w:r>
      <w:r w:rsidR="006A5931" w:rsidRPr="41AC7B66">
        <w:rPr>
          <w:lang w:val="en-CA"/>
        </w:rPr>
        <w:t xml:space="preserve"> </w:t>
      </w:r>
      <w:r w:rsidR="00DA3F80" w:rsidRPr="41AC7B66">
        <w:rPr>
          <w:lang w:val="en-CA"/>
        </w:rPr>
        <w:t xml:space="preserve">It is confirmed they correspond </w:t>
      </w:r>
      <w:r w:rsidR="00663019" w:rsidRPr="41AC7B66">
        <w:rPr>
          <w:lang w:val="en-CA"/>
        </w:rPr>
        <w:t xml:space="preserve">to technical description </w:t>
      </w:r>
      <w:r w:rsidR="008B0563" w:rsidRPr="41AC7B66">
        <w:rPr>
          <w:lang w:val="en-CA"/>
        </w:rPr>
        <w:t>provided by the proponents and the c</w:t>
      </w:r>
      <w:r w:rsidR="00111563" w:rsidRPr="41AC7B66">
        <w:rPr>
          <w:lang w:val="en-CA"/>
        </w:rPr>
        <w:t>ross-check simulation</w:t>
      </w:r>
      <w:r w:rsidR="6551247B" w:rsidRPr="41AC7B66">
        <w:rPr>
          <w:lang w:val="en-CA"/>
        </w:rPr>
        <w:t>s</w:t>
      </w:r>
      <w:r w:rsidR="00111563" w:rsidRPr="41AC7B66">
        <w:rPr>
          <w:lang w:val="en-CA"/>
        </w:rPr>
        <w:t xml:space="preserve"> also confirm the results</w:t>
      </w:r>
      <w:r w:rsidR="008B0563" w:rsidRPr="41AC7B66">
        <w:rPr>
          <w:lang w:val="en-CA"/>
        </w:rPr>
        <w:t xml:space="preserve"> provided</w:t>
      </w:r>
      <w:r w:rsidR="00111563" w:rsidRPr="41AC7B66">
        <w:rPr>
          <w:lang w:val="en-CA"/>
        </w:rPr>
        <w:t xml:space="preserve">. </w:t>
      </w:r>
    </w:p>
    <w:p w14:paraId="75156B70" w14:textId="77777777" w:rsidR="006E013B" w:rsidRDefault="006E013B" w:rsidP="009B0040">
      <w:pPr>
        <w:rPr>
          <w:lang w:val="en-CA"/>
        </w:rPr>
      </w:pPr>
    </w:p>
    <w:p w14:paraId="28CCF44B" w14:textId="4DE63EBA" w:rsidR="00111563" w:rsidRDefault="009B280B" w:rsidP="00F11C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This document also brings a more extensive comparison to distinct forms of increasing </w:t>
      </w:r>
      <w:r w:rsidR="00712553">
        <w:rPr>
          <w:lang w:val="en-CA"/>
        </w:rPr>
        <w:t>the maximum MTT depth, as informed in JVET-</w:t>
      </w:r>
      <w:r w:rsidR="002052FB" w:rsidRPr="002052FB">
        <w:rPr>
          <w:lang w:val="en-CA"/>
        </w:rPr>
        <w:t xml:space="preserve"> </w:t>
      </w:r>
      <w:r w:rsidR="002052FB">
        <w:rPr>
          <w:lang w:val="en-CA"/>
        </w:rPr>
        <w:t>AF0280</w:t>
      </w:r>
      <w:r w:rsidR="007A679D">
        <w:rPr>
          <w:lang w:val="en-CA"/>
        </w:rPr>
        <w:t xml:space="preserve">, for further discussion. </w:t>
      </w:r>
      <w:r w:rsidR="0012647E">
        <w:rPr>
          <w:lang w:val="en-CA"/>
        </w:rPr>
        <w:t xml:space="preserve">For a comparison over all classes, </w:t>
      </w:r>
      <w:r w:rsidR="0012647E">
        <w:rPr>
          <w:szCs w:val="22"/>
          <w:lang w:val="en-CA"/>
        </w:rPr>
        <w:t xml:space="preserve">NQT yields -0.04% of mean BD-rate gains in luma with respect to ECM with the maximum MTT depth increased by 1 </w:t>
      </w:r>
      <w:r w:rsidR="0012647E">
        <w:rPr>
          <w:szCs w:val="22"/>
          <w:lang w:val="en-CA"/>
        </w:rPr>
        <w:lastRenderedPageBreak/>
        <w:t>on I-slices and the maximum MTT depth increased by 1 for the first two TIDs, at equivalent encoding runtimes.</w:t>
      </w:r>
    </w:p>
    <w:p w14:paraId="74AF6E64" w14:textId="798A1F04" w:rsidR="00BF5125" w:rsidRDefault="00BF5125" w:rsidP="00BF5125">
      <w:pPr>
        <w:pStyle w:val="Heading1"/>
        <w:rPr>
          <w:lang w:val="en-CA"/>
        </w:rPr>
      </w:pPr>
      <w:r>
        <w:rPr>
          <w:lang w:val="en-CA"/>
        </w:rPr>
        <w:t xml:space="preserve">Cited </w:t>
      </w:r>
      <w:r w:rsidR="00942394">
        <w:rPr>
          <w:lang w:val="en-CA"/>
        </w:rPr>
        <w:t>R</w:t>
      </w:r>
      <w:r>
        <w:rPr>
          <w:lang w:val="en-CA"/>
        </w:rPr>
        <w:t>eferences</w:t>
      </w:r>
    </w:p>
    <w:bookmarkStart w:id="3" w:name="_Ref139893816"/>
    <w:p w14:paraId="56776C00" w14:textId="0B5C3BBB" w:rsidR="00BF5125" w:rsidRDefault="00593313" w:rsidP="00A14E14">
      <w:pPr>
        <w:pStyle w:val="ListParagraph"/>
        <w:numPr>
          <w:ilvl w:val="0"/>
          <w:numId w:val="12"/>
        </w:numPr>
        <w:rPr>
          <w:lang w:val="en-CA"/>
        </w:rPr>
      </w:pPr>
      <w:r w:rsidRPr="00593313">
        <w:rPr>
          <w:szCs w:val="22"/>
        </w:rPr>
        <w:fldChar w:fldCharType="begin"/>
      </w:r>
      <w:r w:rsidRPr="00593313">
        <w:rPr>
          <w:szCs w:val="22"/>
        </w:rPr>
        <w:instrText>HYPERLINK "mailto:yongjo.ahn@lge.com"</w:instrText>
      </w:r>
      <w:r w:rsidRPr="00593313">
        <w:rPr>
          <w:szCs w:val="22"/>
        </w:rPr>
      </w:r>
      <w:r w:rsidRPr="00593313">
        <w:rPr>
          <w:szCs w:val="22"/>
        </w:rPr>
        <w:fldChar w:fldCharType="separate"/>
      </w:r>
      <w:r w:rsidRPr="00593313">
        <w:rPr>
          <w:rStyle w:val="Hyperlink"/>
          <w:color w:val="auto"/>
          <w:szCs w:val="22"/>
          <w:u w:val="none"/>
          <w:shd w:val="clear" w:color="auto" w:fill="FFFFFF"/>
        </w:rPr>
        <w:t>Y. Ahn</w:t>
      </w:r>
      <w:r w:rsidRPr="00593313">
        <w:rPr>
          <w:szCs w:val="22"/>
        </w:rPr>
        <w:fldChar w:fldCharType="end"/>
      </w:r>
      <w:r w:rsidRPr="00593313">
        <w:rPr>
          <w:szCs w:val="22"/>
          <w:shd w:val="clear" w:color="auto" w:fill="FFFFFF"/>
        </w:rPr>
        <w:t>, </w:t>
      </w:r>
      <w:hyperlink r:id="rId17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Nam</w:t>
        </w:r>
      </w:hyperlink>
      <w:r w:rsidRPr="00593313">
        <w:rPr>
          <w:szCs w:val="22"/>
          <w:shd w:val="clear" w:color="auto" w:fill="FFFFFF"/>
        </w:rPr>
        <w:t>, </w:t>
      </w:r>
      <w:hyperlink r:id="rId18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N. Park</w:t>
        </w:r>
      </w:hyperlink>
      <w:r w:rsidRPr="00593313">
        <w:rPr>
          <w:szCs w:val="22"/>
          <w:shd w:val="clear" w:color="auto" w:fill="FFFFFF"/>
        </w:rPr>
        <w:t>, </w:t>
      </w:r>
      <w:hyperlink r:id="rId19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Lim</w:t>
        </w:r>
      </w:hyperlink>
      <w:r w:rsidRPr="00593313">
        <w:rPr>
          <w:szCs w:val="22"/>
          <w:shd w:val="clear" w:color="auto" w:fill="FFFFFF"/>
        </w:rPr>
        <w:t>, </w:t>
      </w:r>
      <w:hyperlink r:id="rId20" w:history="1">
        <w:r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S. Kim</w:t>
        </w:r>
        <w:r>
          <w:rPr>
            <w:rStyle w:val="Hyperlink"/>
            <w:color w:val="auto"/>
            <w:szCs w:val="22"/>
            <w:u w:val="none"/>
            <w:shd w:val="clear" w:color="auto" w:fill="FFFFFF"/>
          </w:rPr>
          <w:t>,</w:t>
        </w:r>
      </w:hyperlink>
      <w:r w:rsidRPr="00593313">
        <w:rPr>
          <w:lang w:val="en-CA"/>
        </w:rPr>
        <w:t xml:space="preserve"> </w:t>
      </w:r>
      <w:r w:rsidR="004668AD">
        <w:rPr>
          <w:lang w:val="en-CA"/>
        </w:rPr>
        <w:t>JVET-A</w:t>
      </w:r>
      <w:r w:rsidR="00B269C2">
        <w:rPr>
          <w:lang w:val="en-CA"/>
        </w:rPr>
        <w:t>F</w:t>
      </w:r>
      <w:r w:rsidR="004668AD">
        <w:rPr>
          <w:lang w:val="en-CA"/>
        </w:rPr>
        <w:t>01</w:t>
      </w:r>
      <w:r w:rsidR="00B269C2">
        <w:rPr>
          <w:lang w:val="en-CA"/>
        </w:rPr>
        <w:t>08</w:t>
      </w:r>
      <w:r w:rsidR="004668AD">
        <w:rPr>
          <w:lang w:val="en-CA"/>
        </w:rPr>
        <w:t xml:space="preserve"> </w:t>
      </w:r>
      <w:r w:rsidR="009023EB">
        <w:rPr>
          <w:lang w:val="en-CA"/>
        </w:rPr>
        <w:t>“</w:t>
      </w:r>
      <w:r w:rsidR="009023EB" w:rsidRPr="009023EB">
        <w:rPr>
          <w:lang w:val="en-CA"/>
        </w:rPr>
        <w:t xml:space="preserve">EE2-1.1: </w:t>
      </w:r>
      <w:r w:rsidR="00B269C2">
        <w:rPr>
          <w:lang w:val="en-CA"/>
        </w:rPr>
        <w:t xml:space="preserve">Non-square </w:t>
      </w:r>
      <w:proofErr w:type="spellStart"/>
      <w:r w:rsidR="00B269C2">
        <w:rPr>
          <w:lang w:val="en-CA"/>
        </w:rPr>
        <w:t>quadree</w:t>
      </w:r>
      <w:proofErr w:type="spellEnd"/>
      <w:r w:rsidR="00B269C2">
        <w:rPr>
          <w:lang w:val="en-CA"/>
        </w:rPr>
        <w:t xml:space="preserve"> partitionin</w:t>
      </w:r>
      <w:r>
        <w:rPr>
          <w:lang w:val="en-CA"/>
        </w:rPr>
        <w:t>g</w:t>
      </w:r>
      <w:r w:rsidR="009023EB">
        <w:rPr>
          <w:lang w:val="en-CA"/>
        </w:rPr>
        <w:t xml:space="preserve">”, </w:t>
      </w:r>
      <w:bookmarkEnd w:id="3"/>
      <w:r w:rsidR="006921BD">
        <w:rPr>
          <w:lang w:val="en-CA"/>
        </w:rPr>
        <w:t>Hannover (DE)</w:t>
      </w:r>
      <w:r w:rsidR="001E4594">
        <w:rPr>
          <w:lang w:val="en-CA"/>
        </w:rPr>
        <w:t xml:space="preserve">, </w:t>
      </w:r>
      <w:r w:rsidR="006921BD">
        <w:rPr>
          <w:lang w:val="en-CA"/>
        </w:rPr>
        <w:t>October</w:t>
      </w:r>
      <w:r w:rsidR="001E4594">
        <w:rPr>
          <w:lang w:val="en-CA"/>
        </w:rPr>
        <w:t xml:space="preserve"> 2023</w:t>
      </w:r>
    </w:p>
    <w:p w14:paraId="2B0DCBB7" w14:textId="713D0EB2" w:rsidR="001E4594" w:rsidRDefault="00012512" w:rsidP="001E4594">
      <w:pPr>
        <w:pStyle w:val="ListParagraph"/>
        <w:numPr>
          <w:ilvl w:val="0"/>
          <w:numId w:val="12"/>
        </w:numPr>
        <w:rPr>
          <w:lang w:val="en-CA"/>
        </w:rPr>
      </w:pPr>
      <w:hyperlink r:id="rId21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Y. Ahn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2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Nam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3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N. Park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4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J. Lim</w:t>
        </w:r>
      </w:hyperlink>
      <w:r w:rsidR="001E4594" w:rsidRPr="00593313">
        <w:rPr>
          <w:szCs w:val="22"/>
          <w:shd w:val="clear" w:color="auto" w:fill="FFFFFF"/>
        </w:rPr>
        <w:t>, </w:t>
      </w:r>
      <w:hyperlink r:id="rId25" w:history="1">
        <w:r w:rsidR="001E4594" w:rsidRPr="00593313">
          <w:rPr>
            <w:rStyle w:val="Hyperlink"/>
            <w:color w:val="auto"/>
            <w:szCs w:val="22"/>
            <w:u w:val="none"/>
            <w:shd w:val="clear" w:color="auto" w:fill="FFFFFF"/>
          </w:rPr>
          <w:t>S. Kim</w:t>
        </w:r>
        <w:r w:rsidR="001E4594">
          <w:rPr>
            <w:rStyle w:val="Hyperlink"/>
            <w:color w:val="auto"/>
            <w:szCs w:val="22"/>
            <w:u w:val="none"/>
            <w:shd w:val="clear" w:color="auto" w:fill="FFFFFF"/>
          </w:rPr>
          <w:t>,</w:t>
        </w:r>
      </w:hyperlink>
      <w:r w:rsidR="001E4594" w:rsidRPr="00593313">
        <w:rPr>
          <w:lang w:val="en-CA"/>
        </w:rPr>
        <w:t xml:space="preserve"> </w:t>
      </w:r>
      <w:r w:rsidR="001E4594">
        <w:rPr>
          <w:lang w:val="en-CA"/>
        </w:rPr>
        <w:t>JVET-</w:t>
      </w:r>
      <w:r w:rsidR="00A04A90">
        <w:rPr>
          <w:szCs w:val="22"/>
          <w:lang w:val="en-CA"/>
        </w:rPr>
        <w:t>AE0082</w:t>
      </w:r>
      <w:r w:rsidR="005D120E">
        <w:rPr>
          <w:szCs w:val="22"/>
          <w:lang w:val="en-CA"/>
        </w:rPr>
        <w:t xml:space="preserve"> </w:t>
      </w:r>
      <w:r w:rsidR="001E4594">
        <w:rPr>
          <w:lang w:val="en-CA"/>
        </w:rPr>
        <w:t>“</w:t>
      </w:r>
      <w:r w:rsidR="0069699A">
        <w:rPr>
          <w:lang w:val="en-CA"/>
        </w:rPr>
        <w:t>AHG12</w:t>
      </w:r>
      <w:r w:rsidR="001E4594" w:rsidRPr="009023EB">
        <w:rPr>
          <w:lang w:val="en-CA"/>
        </w:rPr>
        <w:t xml:space="preserve">: </w:t>
      </w:r>
      <w:r w:rsidR="001E4594">
        <w:rPr>
          <w:lang w:val="en-CA"/>
        </w:rPr>
        <w:t xml:space="preserve">Non-square </w:t>
      </w:r>
      <w:proofErr w:type="spellStart"/>
      <w:r w:rsidR="001E4594">
        <w:rPr>
          <w:lang w:val="en-CA"/>
        </w:rPr>
        <w:t>quadree</w:t>
      </w:r>
      <w:proofErr w:type="spellEnd"/>
      <w:r w:rsidR="001E4594">
        <w:rPr>
          <w:lang w:val="en-CA"/>
        </w:rPr>
        <w:t xml:space="preserve"> partitioning”, Geneva (CH), July 2023</w:t>
      </w:r>
    </w:p>
    <w:p w14:paraId="62A4DDE7" w14:textId="655E1C6E" w:rsidR="00994D16" w:rsidRPr="00014D90" w:rsidRDefault="00190047" w:rsidP="41AC7B66">
      <w:pPr>
        <w:pStyle w:val="ListParagraph"/>
        <w:numPr>
          <w:ilvl w:val="0"/>
          <w:numId w:val="12"/>
        </w:numPr>
        <w:spacing w:before="60" w:after="60"/>
        <w:rPr>
          <w:lang w:val="fr-FR"/>
        </w:rPr>
      </w:pPr>
      <w:r w:rsidRPr="41AC7B66">
        <w:rPr>
          <w:lang w:val="fr-CA"/>
        </w:rPr>
        <w:t xml:space="preserve">T. Dumas, </w:t>
      </w:r>
      <w:r w:rsidRPr="41AC7B66">
        <w:rPr>
          <w:lang w:val="fr-FR"/>
        </w:rPr>
        <w:t>F. Le Léannec, R. Utida,</w:t>
      </w:r>
      <w:r w:rsidR="00D51172" w:rsidRPr="41AC7B66">
        <w:rPr>
          <w:lang w:val="fr-FR"/>
        </w:rPr>
        <w:t xml:space="preserve"> </w:t>
      </w:r>
      <w:r w:rsidR="00D51172" w:rsidRPr="41AC7B66">
        <w:rPr>
          <w:lang w:val="fr-CA"/>
        </w:rPr>
        <w:t>JVET-</w:t>
      </w:r>
      <w:r w:rsidR="0025355A" w:rsidRPr="006E013B">
        <w:rPr>
          <w:lang w:val="fr-CA"/>
        </w:rPr>
        <w:t xml:space="preserve"> AF0280</w:t>
      </w:r>
      <w:r w:rsidRPr="41AC7B66">
        <w:rPr>
          <w:lang w:val="fr-FR"/>
        </w:rPr>
        <w:t xml:space="preserve">, </w:t>
      </w:r>
      <w:proofErr w:type="spellStart"/>
      <w:r w:rsidRPr="41AC7B66">
        <w:rPr>
          <w:lang w:val="fr-CA"/>
        </w:rPr>
        <w:t>Hannover</w:t>
      </w:r>
      <w:proofErr w:type="spellEnd"/>
      <w:r w:rsidRPr="41AC7B66">
        <w:rPr>
          <w:lang w:val="fr-CA"/>
        </w:rPr>
        <w:t xml:space="preserve"> (DE), </w:t>
      </w:r>
      <w:proofErr w:type="spellStart"/>
      <w:r w:rsidRPr="41AC7B66">
        <w:rPr>
          <w:lang w:val="fr-CA"/>
        </w:rPr>
        <w:t>October</w:t>
      </w:r>
      <w:proofErr w:type="spellEnd"/>
      <w:r w:rsidRPr="41AC7B66">
        <w:rPr>
          <w:lang w:val="fr-CA"/>
        </w:rPr>
        <w:t xml:space="preserve"> 2023</w:t>
      </w:r>
    </w:p>
    <w:p w14:paraId="32EAF635" w14:textId="77777777" w:rsidR="007F1F8B" w:rsidRPr="006E013B" w:rsidRDefault="007F1F8B" w:rsidP="009234A5">
      <w:pPr>
        <w:rPr>
          <w:szCs w:val="22"/>
          <w:lang w:val="fr-CA"/>
        </w:rPr>
      </w:pPr>
    </w:p>
    <w:sectPr w:rsidR="007F1F8B" w:rsidRPr="006E013B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24B8" w14:textId="77777777" w:rsidR="004E0581" w:rsidRDefault="004E0581">
      <w:r>
        <w:separator/>
      </w:r>
    </w:p>
  </w:endnote>
  <w:endnote w:type="continuationSeparator" w:id="0">
    <w:p w14:paraId="255D28AE" w14:textId="77777777" w:rsidR="004E0581" w:rsidRDefault="004E0581">
      <w:r>
        <w:continuationSeparator/>
      </w:r>
    </w:p>
  </w:endnote>
  <w:endnote w:type="continuationNotice" w:id="1">
    <w:p w14:paraId="2E61A6B5" w14:textId="77777777" w:rsidR="004E0581" w:rsidRDefault="004E05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A46F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FF7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E64C8" w14:textId="77777777" w:rsidR="004E0581" w:rsidRDefault="004E0581">
      <w:r>
        <w:separator/>
      </w:r>
    </w:p>
  </w:footnote>
  <w:footnote w:type="continuationSeparator" w:id="0">
    <w:p w14:paraId="74DBAAF7" w14:textId="77777777" w:rsidR="004E0581" w:rsidRDefault="004E0581">
      <w:r>
        <w:continuationSeparator/>
      </w:r>
    </w:p>
  </w:footnote>
  <w:footnote w:type="continuationNotice" w:id="1">
    <w:p w14:paraId="2BF9114D" w14:textId="77777777" w:rsidR="004E0581" w:rsidRDefault="004E058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F066D"/>
    <w:multiLevelType w:val="hybridMultilevel"/>
    <w:tmpl w:val="4B2E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C24D46"/>
    <w:multiLevelType w:val="hybridMultilevel"/>
    <w:tmpl w:val="7C32F298"/>
    <w:lvl w:ilvl="0" w:tplc="91A60B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5034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42913">
    <w:abstractNumId w:val="10"/>
  </w:num>
  <w:num w:numId="3" w16cid:durableId="2008744539">
    <w:abstractNumId w:val="9"/>
  </w:num>
  <w:num w:numId="4" w16cid:durableId="2047947576">
    <w:abstractNumId w:val="7"/>
  </w:num>
  <w:num w:numId="5" w16cid:durableId="1565019685">
    <w:abstractNumId w:val="8"/>
  </w:num>
  <w:num w:numId="6" w16cid:durableId="1962807391">
    <w:abstractNumId w:val="5"/>
  </w:num>
  <w:num w:numId="7" w16cid:durableId="150870900">
    <w:abstractNumId w:val="6"/>
  </w:num>
  <w:num w:numId="8" w16cid:durableId="1784642975">
    <w:abstractNumId w:val="5"/>
  </w:num>
  <w:num w:numId="9" w16cid:durableId="467942025">
    <w:abstractNumId w:val="1"/>
  </w:num>
  <w:num w:numId="10" w16cid:durableId="1607686977">
    <w:abstractNumId w:val="4"/>
  </w:num>
  <w:num w:numId="11" w16cid:durableId="923344232">
    <w:abstractNumId w:val="2"/>
  </w:num>
  <w:num w:numId="12" w16cid:durableId="61565021">
    <w:abstractNumId w:val="11"/>
  </w:num>
  <w:num w:numId="13" w16cid:durableId="1018195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12"/>
    <w:rsid w:val="00014D90"/>
    <w:rsid w:val="00016719"/>
    <w:rsid w:val="00016BE7"/>
    <w:rsid w:val="0001745D"/>
    <w:rsid w:val="000308A3"/>
    <w:rsid w:val="00041513"/>
    <w:rsid w:val="0004543A"/>
    <w:rsid w:val="000458BC"/>
    <w:rsid w:val="00045C41"/>
    <w:rsid w:val="00046C03"/>
    <w:rsid w:val="00051B72"/>
    <w:rsid w:val="00065039"/>
    <w:rsid w:val="0007614F"/>
    <w:rsid w:val="00081398"/>
    <w:rsid w:val="0008298E"/>
    <w:rsid w:val="00084393"/>
    <w:rsid w:val="000865E1"/>
    <w:rsid w:val="000912CB"/>
    <w:rsid w:val="00092AF4"/>
    <w:rsid w:val="00094479"/>
    <w:rsid w:val="000962AC"/>
    <w:rsid w:val="000A0260"/>
    <w:rsid w:val="000B0C0F"/>
    <w:rsid w:val="000B1C6B"/>
    <w:rsid w:val="000B4142"/>
    <w:rsid w:val="000B4FF9"/>
    <w:rsid w:val="000C09AC"/>
    <w:rsid w:val="000C228D"/>
    <w:rsid w:val="000C2BAA"/>
    <w:rsid w:val="000C4811"/>
    <w:rsid w:val="000C5F4C"/>
    <w:rsid w:val="000D0FF3"/>
    <w:rsid w:val="000E00F3"/>
    <w:rsid w:val="000F158C"/>
    <w:rsid w:val="000F46EC"/>
    <w:rsid w:val="00102F3D"/>
    <w:rsid w:val="00110C08"/>
    <w:rsid w:val="00111563"/>
    <w:rsid w:val="0011368E"/>
    <w:rsid w:val="00121D9F"/>
    <w:rsid w:val="00124E38"/>
    <w:rsid w:val="0012580B"/>
    <w:rsid w:val="0012647E"/>
    <w:rsid w:val="00131F90"/>
    <w:rsid w:val="0013458C"/>
    <w:rsid w:val="0013480F"/>
    <w:rsid w:val="00134DF4"/>
    <w:rsid w:val="0013526E"/>
    <w:rsid w:val="00141367"/>
    <w:rsid w:val="0014367C"/>
    <w:rsid w:val="00146152"/>
    <w:rsid w:val="00155526"/>
    <w:rsid w:val="00160B67"/>
    <w:rsid w:val="00166360"/>
    <w:rsid w:val="00166918"/>
    <w:rsid w:val="0016702F"/>
    <w:rsid w:val="00167F81"/>
    <w:rsid w:val="00171371"/>
    <w:rsid w:val="00175A24"/>
    <w:rsid w:val="0018087F"/>
    <w:rsid w:val="00180F85"/>
    <w:rsid w:val="00182A6D"/>
    <w:rsid w:val="00187E58"/>
    <w:rsid w:val="00190047"/>
    <w:rsid w:val="00193B47"/>
    <w:rsid w:val="001A297E"/>
    <w:rsid w:val="001A368E"/>
    <w:rsid w:val="001A7329"/>
    <w:rsid w:val="001A792F"/>
    <w:rsid w:val="001B4E28"/>
    <w:rsid w:val="001B4F4B"/>
    <w:rsid w:val="001C3525"/>
    <w:rsid w:val="001C3AFB"/>
    <w:rsid w:val="001C474A"/>
    <w:rsid w:val="001C7D0B"/>
    <w:rsid w:val="001D07F0"/>
    <w:rsid w:val="001D1BD2"/>
    <w:rsid w:val="001D2B35"/>
    <w:rsid w:val="001E0248"/>
    <w:rsid w:val="001E02BE"/>
    <w:rsid w:val="001E3B37"/>
    <w:rsid w:val="001E4594"/>
    <w:rsid w:val="001F2594"/>
    <w:rsid w:val="001F6A5E"/>
    <w:rsid w:val="00201D9A"/>
    <w:rsid w:val="002052FB"/>
    <w:rsid w:val="002055A6"/>
    <w:rsid w:val="00206460"/>
    <w:rsid w:val="002069B4"/>
    <w:rsid w:val="00215DFC"/>
    <w:rsid w:val="0021636C"/>
    <w:rsid w:val="002212DF"/>
    <w:rsid w:val="00222CD4"/>
    <w:rsid w:val="00224C4B"/>
    <w:rsid w:val="00225016"/>
    <w:rsid w:val="002253CA"/>
    <w:rsid w:val="002264A6"/>
    <w:rsid w:val="00226CDF"/>
    <w:rsid w:val="0022783D"/>
    <w:rsid w:val="00227BA7"/>
    <w:rsid w:val="0023011C"/>
    <w:rsid w:val="00235ADA"/>
    <w:rsid w:val="002375C1"/>
    <w:rsid w:val="00247E1E"/>
    <w:rsid w:val="0025355A"/>
    <w:rsid w:val="00263398"/>
    <w:rsid w:val="00263B99"/>
    <w:rsid w:val="002647D8"/>
    <w:rsid w:val="00266F06"/>
    <w:rsid w:val="00275BCF"/>
    <w:rsid w:val="00275F7A"/>
    <w:rsid w:val="00280613"/>
    <w:rsid w:val="00291E36"/>
    <w:rsid w:val="00292257"/>
    <w:rsid w:val="00296603"/>
    <w:rsid w:val="002A54E0"/>
    <w:rsid w:val="002B1595"/>
    <w:rsid w:val="002B191D"/>
    <w:rsid w:val="002B291B"/>
    <w:rsid w:val="002B2E83"/>
    <w:rsid w:val="002B3F06"/>
    <w:rsid w:val="002C14CB"/>
    <w:rsid w:val="002C377B"/>
    <w:rsid w:val="002C4D17"/>
    <w:rsid w:val="002D08BE"/>
    <w:rsid w:val="002D0AF6"/>
    <w:rsid w:val="002F125C"/>
    <w:rsid w:val="002F164D"/>
    <w:rsid w:val="002F1A2E"/>
    <w:rsid w:val="003021BC"/>
    <w:rsid w:val="00306206"/>
    <w:rsid w:val="00315492"/>
    <w:rsid w:val="00317D85"/>
    <w:rsid w:val="00327C56"/>
    <w:rsid w:val="003315A1"/>
    <w:rsid w:val="003373EC"/>
    <w:rsid w:val="00342FF4"/>
    <w:rsid w:val="00344E5A"/>
    <w:rsid w:val="00345ED7"/>
    <w:rsid w:val="00346148"/>
    <w:rsid w:val="00361761"/>
    <w:rsid w:val="003669EA"/>
    <w:rsid w:val="003706CC"/>
    <w:rsid w:val="00377710"/>
    <w:rsid w:val="003A25F5"/>
    <w:rsid w:val="003A2D8E"/>
    <w:rsid w:val="003A7CE6"/>
    <w:rsid w:val="003B168C"/>
    <w:rsid w:val="003B332E"/>
    <w:rsid w:val="003B534D"/>
    <w:rsid w:val="003B6E84"/>
    <w:rsid w:val="003C1FFB"/>
    <w:rsid w:val="003C20E4"/>
    <w:rsid w:val="003C3E0C"/>
    <w:rsid w:val="003C485F"/>
    <w:rsid w:val="003D6342"/>
    <w:rsid w:val="003D71B1"/>
    <w:rsid w:val="003E34FE"/>
    <w:rsid w:val="003E44ED"/>
    <w:rsid w:val="003E5A64"/>
    <w:rsid w:val="003E6F90"/>
    <w:rsid w:val="003E73ED"/>
    <w:rsid w:val="003F02BA"/>
    <w:rsid w:val="003F4CAD"/>
    <w:rsid w:val="003F5D0F"/>
    <w:rsid w:val="00414101"/>
    <w:rsid w:val="004219CF"/>
    <w:rsid w:val="004234F0"/>
    <w:rsid w:val="00423540"/>
    <w:rsid w:val="00424AB3"/>
    <w:rsid w:val="00427EEC"/>
    <w:rsid w:val="00433DDB"/>
    <w:rsid w:val="00435A29"/>
    <w:rsid w:val="00437619"/>
    <w:rsid w:val="00443576"/>
    <w:rsid w:val="00465A1E"/>
    <w:rsid w:val="004668AD"/>
    <w:rsid w:val="00481319"/>
    <w:rsid w:val="00484B6C"/>
    <w:rsid w:val="00486347"/>
    <w:rsid w:val="00487FC0"/>
    <w:rsid w:val="0049153E"/>
    <w:rsid w:val="0049445A"/>
    <w:rsid w:val="004957D9"/>
    <w:rsid w:val="004A277B"/>
    <w:rsid w:val="004A2A63"/>
    <w:rsid w:val="004B210C"/>
    <w:rsid w:val="004B6170"/>
    <w:rsid w:val="004C1A96"/>
    <w:rsid w:val="004D405F"/>
    <w:rsid w:val="004E0581"/>
    <w:rsid w:val="004E117C"/>
    <w:rsid w:val="004E11E0"/>
    <w:rsid w:val="004E4F4F"/>
    <w:rsid w:val="004E6789"/>
    <w:rsid w:val="004F61E3"/>
    <w:rsid w:val="004F6A4B"/>
    <w:rsid w:val="00502E10"/>
    <w:rsid w:val="0050354E"/>
    <w:rsid w:val="0050537F"/>
    <w:rsid w:val="0051015C"/>
    <w:rsid w:val="00516CF1"/>
    <w:rsid w:val="00531AE9"/>
    <w:rsid w:val="00536188"/>
    <w:rsid w:val="00541FF1"/>
    <w:rsid w:val="00550A66"/>
    <w:rsid w:val="00552328"/>
    <w:rsid w:val="00555849"/>
    <w:rsid w:val="00567EC7"/>
    <w:rsid w:val="00570013"/>
    <w:rsid w:val="005753EC"/>
    <w:rsid w:val="005801A2"/>
    <w:rsid w:val="00593313"/>
    <w:rsid w:val="005952A5"/>
    <w:rsid w:val="005A33A1"/>
    <w:rsid w:val="005B217D"/>
    <w:rsid w:val="005B3EC3"/>
    <w:rsid w:val="005B4CB8"/>
    <w:rsid w:val="005B6B5B"/>
    <w:rsid w:val="005C385F"/>
    <w:rsid w:val="005C7C26"/>
    <w:rsid w:val="005D120E"/>
    <w:rsid w:val="005D50E3"/>
    <w:rsid w:val="005E1AC6"/>
    <w:rsid w:val="005E3F2B"/>
    <w:rsid w:val="005F5EE2"/>
    <w:rsid w:val="005F6F1B"/>
    <w:rsid w:val="00615758"/>
    <w:rsid w:val="00615995"/>
    <w:rsid w:val="00616155"/>
    <w:rsid w:val="00624B33"/>
    <w:rsid w:val="00630126"/>
    <w:rsid w:val="0063041A"/>
    <w:rsid w:val="00630AA2"/>
    <w:rsid w:val="00631D8B"/>
    <w:rsid w:val="0063289D"/>
    <w:rsid w:val="00646707"/>
    <w:rsid w:val="00653F29"/>
    <w:rsid w:val="00657F7E"/>
    <w:rsid w:val="00662E58"/>
    <w:rsid w:val="00663019"/>
    <w:rsid w:val="006637F2"/>
    <w:rsid w:val="006642A5"/>
    <w:rsid w:val="00664DCF"/>
    <w:rsid w:val="0066639F"/>
    <w:rsid w:val="006846BF"/>
    <w:rsid w:val="006921BD"/>
    <w:rsid w:val="00695F78"/>
    <w:rsid w:val="0069699A"/>
    <w:rsid w:val="006A0E5C"/>
    <w:rsid w:val="006A48E6"/>
    <w:rsid w:val="006A5931"/>
    <w:rsid w:val="006A7BCA"/>
    <w:rsid w:val="006C1DCD"/>
    <w:rsid w:val="006C5D39"/>
    <w:rsid w:val="006D6D9B"/>
    <w:rsid w:val="006E013B"/>
    <w:rsid w:val="006E0884"/>
    <w:rsid w:val="006E2810"/>
    <w:rsid w:val="006E5417"/>
    <w:rsid w:val="006F0794"/>
    <w:rsid w:val="006F3FD1"/>
    <w:rsid w:val="006F7344"/>
    <w:rsid w:val="006F7528"/>
    <w:rsid w:val="006F7BD2"/>
    <w:rsid w:val="007023DE"/>
    <w:rsid w:val="0070768A"/>
    <w:rsid w:val="00712553"/>
    <w:rsid w:val="00712F60"/>
    <w:rsid w:val="00720E3B"/>
    <w:rsid w:val="00735FF7"/>
    <w:rsid w:val="0074393F"/>
    <w:rsid w:val="00745F6B"/>
    <w:rsid w:val="0075175B"/>
    <w:rsid w:val="0075585E"/>
    <w:rsid w:val="00766D34"/>
    <w:rsid w:val="00770571"/>
    <w:rsid w:val="0077374A"/>
    <w:rsid w:val="00775584"/>
    <w:rsid w:val="007768FF"/>
    <w:rsid w:val="007824D3"/>
    <w:rsid w:val="00796EE3"/>
    <w:rsid w:val="007A3B82"/>
    <w:rsid w:val="007A679D"/>
    <w:rsid w:val="007A6FE0"/>
    <w:rsid w:val="007A7D29"/>
    <w:rsid w:val="007B2E6E"/>
    <w:rsid w:val="007B4AB8"/>
    <w:rsid w:val="007C06AD"/>
    <w:rsid w:val="007C081C"/>
    <w:rsid w:val="007C1AA8"/>
    <w:rsid w:val="007D1181"/>
    <w:rsid w:val="007E01A3"/>
    <w:rsid w:val="007E47D3"/>
    <w:rsid w:val="007F16CF"/>
    <w:rsid w:val="007F1F8B"/>
    <w:rsid w:val="007F6205"/>
    <w:rsid w:val="007F67A1"/>
    <w:rsid w:val="00801A7B"/>
    <w:rsid w:val="00807881"/>
    <w:rsid w:val="00811C05"/>
    <w:rsid w:val="008124F0"/>
    <w:rsid w:val="008206C8"/>
    <w:rsid w:val="00823628"/>
    <w:rsid w:val="0082472A"/>
    <w:rsid w:val="00857043"/>
    <w:rsid w:val="00857744"/>
    <w:rsid w:val="0086387C"/>
    <w:rsid w:val="00863AA4"/>
    <w:rsid w:val="00863D6F"/>
    <w:rsid w:val="00874A6C"/>
    <w:rsid w:val="00876C65"/>
    <w:rsid w:val="00881A41"/>
    <w:rsid w:val="00882F72"/>
    <w:rsid w:val="008834F6"/>
    <w:rsid w:val="00885AE2"/>
    <w:rsid w:val="00893DC4"/>
    <w:rsid w:val="008A147E"/>
    <w:rsid w:val="008A20C1"/>
    <w:rsid w:val="008A3D1A"/>
    <w:rsid w:val="008A4B4C"/>
    <w:rsid w:val="008B0563"/>
    <w:rsid w:val="008B6C02"/>
    <w:rsid w:val="008C239F"/>
    <w:rsid w:val="008C4A2F"/>
    <w:rsid w:val="008C517D"/>
    <w:rsid w:val="008E480C"/>
    <w:rsid w:val="009023EB"/>
    <w:rsid w:val="00907757"/>
    <w:rsid w:val="00913664"/>
    <w:rsid w:val="009212B0"/>
    <w:rsid w:val="00921FA1"/>
    <w:rsid w:val="009234A5"/>
    <w:rsid w:val="00933453"/>
    <w:rsid w:val="009336F7"/>
    <w:rsid w:val="0093636C"/>
    <w:rsid w:val="009374A7"/>
    <w:rsid w:val="00937F03"/>
    <w:rsid w:val="0094233E"/>
    <w:rsid w:val="00942394"/>
    <w:rsid w:val="00955F6D"/>
    <w:rsid w:val="00960263"/>
    <w:rsid w:val="00964BC5"/>
    <w:rsid w:val="009776EA"/>
    <w:rsid w:val="00977C16"/>
    <w:rsid w:val="0098551D"/>
    <w:rsid w:val="00985DCB"/>
    <w:rsid w:val="00992E95"/>
    <w:rsid w:val="00993A5E"/>
    <w:rsid w:val="00994D16"/>
    <w:rsid w:val="0099518F"/>
    <w:rsid w:val="009A523D"/>
    <w:rsid w:val="009B0040"/>
    <w:rsid w:val="009B02A1"/>
    <w:rsid w:val="009B280B"/>
    <w:rsid w:val="009B3361"/>
    <w:rsid w:val="009B4EAE"/>
    <w:rsid w:val="009B7F3F"/>
    <w:rsid w:val="009C06C3"/>
    <w:rsid w:val="009C2563"/>
    <w:rsid w:val="009D424E"/>
    <w:rsid w:val="009D7CE6"/>
    <w:rsid w:val="009E154E"/>
    <w:rsid w:val="009E448E"/>
    <w:rsid w:val="009F496B"/>
    <w:rsid w:val="00A0123D"/>
    <w:rsid w:val="00A01439"/>
    <w:rsid w:val="00A02E61"/>
    <w:rsid w:val="00A043F5"/>
    <w:rsid w:val="00A04A90"/>
    <w:rsid w:val="00A05CFF"/>
    <w:rsid w:val="00A06EEA"/>
    <w:rsid w:val="00A13048"/>
    <w:rsid w:val="00A14E14"/>
    <w:rsid w:val="00A22B5E"/>
    <w:rsid w:val="00A30A1E"/>
    <w:rsid w:val="00A41A99"/>
    <w:rsid w:val="00A46843"/>
    <w:rsid w:val="00A470AA"/>
    <w:rsid w:val="00A52480"/>
    <w:rsid w:val="00A56B97"/>
    <w:rsid w:val="00A6093D"/>
    <w:rsid w:val="00A6119D"/>
    <w:rsid w:val="00A703CE"/>
    <w:rsid w:val="00A72017"/>
    <w:rsid w:val="00A760B9"/>
    <w:rsid w:val="00A767DC"/>
    <w:rsid w:val="00A76A6D"/>
    <w:rsid w:val="00A776C4"/>
    <w:rsid w:val="00A83253"/>
    <w:rsid w:val="00AA107E"/>
    <w:rsid w:val="00AA6E84"/>
    <w:rsid w:val="00AB1A1C"/>
    <w:rsid w:val="00AB4721"/>
    <w:rsid w:val="00AB7405"/>
    <w:rsid w:val="00AC38E5"/>
    <w:rsid w:val="00AD05A8"/>
    <w:rsid w:val="00AD6EBE"/>
    <w:rsid w:val="00AD6F70"/>
    <w:rsid w:val="00AE0B55"/>
    <w:rsid w:val="00AE341B"/>
    <w:rsid w:val="00AE761F"/>
    <w:rsid w:val="00AF51C5"/>
    <w:rsid w:val="00B01905"/>
    <w:rsid w:val="00B03955"/>
    <w:rsid w:val="00B07CA7"/>
    <w:rsid w:val="00B10C8A"/>
    <w:rsid w:val="00B1279A"/>
    <w:rsid w:val="00B269C2"/>
    <w:rsid w:val="00B32878"/>
    <w:rsid w:val="00B35BD3"/>
    <w:rsid w:val="00B3640F"/>
    <w:rsid w:val="00B3704B"/>
    <w:rsid w:val="00B4194A"/>
    <w:rsid w:val="00B437E8"/>
    <w:rsid w:val="00B4393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6B2"/>
    <w:rsid w:val="00B827C6"/>
    <w:rsid w:val="00B94B06"/>
    <w:rsid w:val="00B94C28"/>
    <w:rsid w:val="00B96568"/>
    <w:rsid w:val="00BB62C9"/>
    <w:rsid w:val="00BC10BA"/>
    <w:rsid w:val="00BC35D8"/>
    <w:rsid w:val="00BC3620"/>
    <w:rsid w:val="00BC5AFD"/>
    <w:rsid w:val="00BC77D1"/>
    <w:rsid w:val="00BE582F"/>
    <w:rsid w:val="00BF2174"/>
    <w:rsid w:val="00BF21C3"/>
    <w:rsid w:val="00BF2676"/>
    <w:rsid w:val="00BF5125"/>
    <w:rsid w:val="00C00DDE"/>
    <w:rsid w:val="00C01CA4"/>
    <w:rsid w:val="00C04F43"/>
    <w:rsid w:val="00C05271"/>
    <w:rsid w:val="00C0609D"/>
    <w:rsid w:val="00C10A8A"/>
    <w:rsid w:val="00C115AB"/>
    <w:rsid w:val="00C20F46"/>
    <w:rsid w:val="00C248F1"/>
    <w:rsid w:val="00C26CCB"/>
    <w:rsid w:val="00C30249"/>
    <w:rsid w:val="00C30CD5"/>
    <w:rsid w:val="00C35F74"/>
    <w:rsid w:val="00C3723B"/>
    <w:rsid w:val="00C42466"/>
    <w:rsid w:val="00C57294"/>
    <w:rsid w:val="00C606C9"/>
    <w:rsid w:val="00C80288"/>
    <w:rsid w:val="00C836F0"/>
    <w:rsid w:val="00C84003"/>
    <w:rsid w:val="00C84EF7"/>
    <w:rsid w:val="00C85D51"/>
    <w:rsid w:val="00C90650"/>
    <w:rsid w:val="00C94A21"/>
    <w:rsid w:val="00C95C08"/>
    <w:rsid w:val="00C97D78"/>
    <w:rsid w:val="00CA6C65"/>
    <w:rsid w:val="00CB7A41"/>
    <w:rsid w:val="00CC2AAE"/>
    <w:rsid w:val="00CC331D"/>
    <w:rsid w:val="00CC5A42"/>
    <w:rsid w:val="00CC5DD9"/>
    <w:rsid w:val="00CC5F7D"/>
    <w:rsid w:val="00CC74C9"/>
    <w:rsid w:val="00CD0EAB"/>
    <w:rsid w:val="00CD4B16"/>
    <w:rsid w:val="00CE0DF6"/>
    <w:rsid w:val="00CE5E02"/>
    <w:rsid w:val="00CF1BEF"/>
    <w:rsid w:val="00CF34DB"/>
    <w:rsid w:val="00CF3917"/>
    <w:rsid w:val="00CF558F"/>
    <w:rsid w:val="00D010C0"/>
    <w:rsid w:val="00D06B8B"/>
    <w:rsid w:val="00D073E2"/>
    <w:rsid w:val="00D13AC7"/>
    <w:rsid w:val="00D13F05"/>
    <w:rsid w:val="00D1492A"/>
    <w:rsid w:val="00D1555A"/>
    <w:rsid w:val="00D15DAB"/>
    <w:rsid w:val="00D2678A"/>
    <w:rsid w:val="00D331CD"/>
    <w:rsid w:val="00D426A8"/>
    <w:rsid w:val="00D446EC"/>
    <w:rsid w:val="00D51172"/>
    <w:rsid w:val="00D51BF0"/>
    <w:rsid w:val="00D531DB"/>
    <w:rsid w:val="00D55942"/>
    <w:rsid w:val="00D623AB"/>
    <w:rsid w:val="00D66412"/>
    <w:rsid w:val="00D674D5"/>
    <w:rsid w:val="00D807BF"/>
    <w:rsid w:val="00D80E56"/>
    <w:rsid w:val="00D82FCC"/>
    <w:rsid w:val="00DA17FC"/>
    <w:rsid w:val="00DA3F80"/>
    <w:rsid w:val="00DA7887"/>
    <w:rsid w:val="00DB2082"/>
    <w:rsid w:val="00DB2C26"/>
    <w:rsid w:val="00DB45C3"/>
    <w:rsid w:val="00DC1D04"/>
    <w:rsid w:val="00DD02F4"/>
    <w:rsid w:val="00DD6622"/>
    <w:rsid w:val="00DE16A9"/>
    <w:rsid w:val="00DE1C7C"/>
    <w:rsid w:val="00DE410D"/>
    <w:rsid w:val="00DE6B43"/>
    <w:rsid w:val="00E01811"/>
    <w:rsid w:val="00E041C6"/>
    <w:rsid w:val="00E11923"/>
    <w:rsid w:val="00E131F8"/>
    <w:rsid w:val="00E207D8"/>
    <w:rsid w:val="00E262D4"/>
    <w:rsid w:val="00E35ECB"/>
    <w:rsid w:val="00E36250"/>
    <w:rsid w:val="00E37FF6"/>
    <w:rsid w:val="00E4488D"/>
    <w:rsid w:val="00E45890"/>
    <w:rsid w:val="00E476B9"/>
    <w:rsid w:val="00E47F2D"/>
    <w:rsid w:val="00E54511"/>
    <w:rsid w:val="00E60EDC"/>
    <w:rsid w:val="00E61DAC"/>
    <w:rsid w:val="00E72B80"/>
    <w:rsid w:val="00E75FE3"/>
    <w:rsid w:val="00E832FA"/>
    <w:rsid w:val="00E83D4E"/>
    <w:rsid w:val="00E86C4C"/>
    <w:rsid w:val="00E877AC"/>
    <w:rsid w:val="00E907A3"/>
    <w:rsid w:val="00E91752"/>
    <w:rsid w:val="00E97ED8"/>
    <w:rsid w:val="00EA3572"/>
    <w:rsid w:val="00EA35A1"/>
    <w:rsid w:val="00EA5AE0"/>
    <w:rsid w:val="00EB4E29"/>
    <w:rsid w:val="00EB56E1"/>
    <w:rsid w:val="00EB7AB1"/>
    <w:rsid w:val="00EC32BD"/>
    <w:rsid w:val="00EC3B67"/>
    <w:rsid w:val="00ED13EF"/>
    <w:rsid w:val="00ED536F"/>
    <w:rsid w:val="00EE445E"/>
    <w:rsid w:val="00EE7CD8"/>
    <w:rsid w:val="00EF37C6"/>
    <w:rsid w:val="00EF37F6"/>
    <w:rsid w:val="00EF48CC"/>
    <w:rsid w:val="00F00801"/>
    <w:rsid w:val="00F00AE7"/>
    <w:rsid w:val="00F11CEC"/>
    <w:rsid w:val="00F2488D"/>
    <w:rsid w:val="00F25CF9"/>
    <w:rsid w:val="00F3224E"/>
    <w:rsid w:val="00F601A0"/>
    <w:rsid w:val="00F712E9"/>
    <w:rsid w:val="00F73032"/>
    <w:rsid w:val="00F767AD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2CCB"/>
    <w:rsid w:val="00FE2063"/>
    <w:rsid w:val="00FE595C"/>
    <w:rsid w:val="00FE5F3F"/>
    <w:rsid w:val="00FF0CE3"/>
    <w:rsid w:val="00FF760A"/>
    <w:rsid w:val="160AF403"/>
    <w:rsid w:val="36A545D8"/>
    <w:rsid w:val="36F837CB"/>
    <w:rsid w:val="3B95042D"/>
    <w:rsid w:val="3E74DAA4"/>
    <w:rsid w:val="41AC7B66"/>
    <w:rsid w:val="4DE2F100"/>
    <w:rsid w:val="6551247B"/>
    <w:rsid w:val="6EF1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D175B6E-079F-4CAA-99BD-482E6998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788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B4EA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14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nan.utida@interdigital.com" TargetMode="External"/><Relationship Id="rId18" Type="http://schemas.openxmlformats.org/officeDocument/2006/relationships/hyperlink" Target="mailto:naeri.park@lge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yongjo.ahn@lge.co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junghak.nam@lge.com" TargetMode="External"/><Relationship Id="rId25" Type="http://schemas.openxmlformats.org/officeDocument/2006/relationships/hyperlink" Target="mailto:seunghwan3.kim@lge.com" TargetMode="Externa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hyperlink" Target="mailto:seunghwan3.kim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aehyun.lim@lge.com" TargetMode="External"/><Relationship Id="rId5" Type="http://schemas.openxmlformats.org/officeDocument/2006/relationships/numbering" Target="numbering.xml"/><Relationship Id="rId15" Type="http://schemas.openxmlformats.org/officeDocument/2006/relationships/chart" Target="charts/chart2.xml"/><Relationship Id="rId23" Type="http://schemas.openxmlformats.org/officeDocument/2006/relationships/hyperlink" Target="mailto:naeri.park@lge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jaehyun.lim@lg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Relationship Id="rId22" Type="http://schemas.openxmlformats.org/officeDocument/2006/relationships/hyperlink" Target="mailto:junghak.nam@lge.com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an.utida\Downloads\tradeoffs_partitioning_configurations%20(1)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an.utida\Downloads\tradeoffs_partitioning_configurations%20(1)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an.utida\Documents\JVET_AFxxx\tradeoffs_partitioning_configurations.xlsm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mean DB-rate</a:t>
            </a:r>
            <a:r>
              <a:rPr lang="fr-FR" baseline="0"/>
              <a:t> gains versus encoding runtime, averaged over class C</a:t>
            </a:r>
            <a:endParaRPr lang="fr-FR"/>
          </a:p>
        </c:rich>
      </c:tx>
      <c:layout>
        <c:manualLayout>
          <c:xMode val="edge"/>
          <c:yMode val="edge"/>
          <c:x val="0.1176423416198877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5.7341810107820086E-2"/>
          <c:y val="9.9603883393319284E-2"/>
          <c:w val="0.89480752190006396"/>
          <c:h val="0.83809798900989452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CF3B36B0-FBF8-4282-A1D6-6611E0FFC02E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2D88-4A93-BE4A-1C1EE8B8515B}"/>
                </c:ext>
              </c:extLst>
            </c:dLbl>
            <c:dLbl>
              <c:idx val="1"/>
              <c:layout>
                <c:manualLayout>
                  <c:x val="-4.502665615947115E-2"/>
                  <c:y val="3.5637996003685925E-2"/>
                </c:manualLayout>
              </c:layout>
              <c:tx>
                <c:rich>
                  <a:bodyPr/>
                  <a:lstStyle/>
                  <a:p>
                    <a:fld id="{F8FF1702-963D-4AE2-B53C-4FAD7686B6C8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975771773516284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2D88-4A93-BE4A-1C1EE8B8515B}"/>
                </c:ext>
              </c:extLst>
            </c:dLbl>
            <c:dLbl>
              <c:idx val="2"/>
              <c:layout>
                <c:manualLayout>
                  <c:x val="-8.5620607568400384E-2"/>
                  <c:y val="-3.2735364601163986E-3"/>
                </c:manualLayout>
              </c:layout>
              <c:tx>
                <c:rich>
                  <a:bodyPr/>
                  <a:lstStyle/>
                  <a:p>
                    <a:fld id="{05B4DD54-D4DE-4B37-8FEF-12E71B5038D0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328211329237415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2D88-4A93-BE4A-1C1EE8B8515B}"/>
                </c:ext>
              </c:extLst>
            </c:dLbl>
            <c:dLbl>
              <c:idx val="3"/>
              <c:layout>
                <c:manualLayout>
                  <c:x val="0"/>
                  <c:y val="-3.9130434782608775E-2"/>
                </c:manualLayout>
              </c:layout>
              <c:tx>
                <c:rich>
                  <a:bodyPr/>
                  <a:lstStyle/>
                  <a:p>
                    <a:fld id="{540A8219-BEBF-4C20-A864-C8E4E66036A7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03969526864475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2D88-4A93-BE4A-1C1EE8B8515B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EDFB815A-3DC2-4FC1-9022-51204AEA8E64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2D88-4A93-BE4A-1C1EE8B8515B}"/>
                </c:ext>
              </c:extLst>
            </c:dLbl>
            <c:dLbl>
              <c:idx val="5"/>
              <c:layout>
                <c:manualLayout>
                  <c:x val="0"/>
                  <c:y val="-1.3043478260869565E-2"/>
                </c:manualLayout>
              </c:layout>
              <c:tx>
                <c:rich>
                  <a:bodyPr/>
                  <a:lstStyle/>
                  <a:p>
                    <a:fld id="{9F17808C-8637-4AF5-A323-E8381A71AF21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5-2D88-4A93-BE4A-1C1EE8B8515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Sheet1!$C$3:$C$8</c:f>
              <c:numCache>
                <c:formatCode>0.00%</c:formatCode>
                <c:ptCount val="6"/>
                <c:pt idx="1">
                  <c:v>-1.2999999999999999E-3</c:v>
                </c:pt>
                <c:pt idx="2">
                  <c:v>-1.5E-3</c:v>
                </c:pt>
                <c:pt idx="3">
                  <c:v>-2.5999999999999999E-3</c:v>
                </c:pt>
                <c:pt idx="4">
                  <c:v>-2.5999999999999999E-3</c:v>
                </c:pt>
                <c:pt idx="5">
                  <c:v>-3.8E-3</c:v>
                </c:pt>
              </c:numCache>
            </c:numRef>
          </c:xVal>
          <c:yVal>
            <c:numRef>
              <c:f>Sheet1!$D$3:$D$8</c:f>
              <c:numCache>
                <c:formatCode>0%</c:formatCode>
                <c:ptCount val="6"/>
                <c:pt idx="1">
                  <c:v>1.1080000000000001</c:v>
                </c:pt>
                <c:pt idx="2">
                  <c:v>1.117</c:v>
                </c:pt>
                <c:pt idx="3">
                  <c:v>1.2310000000000001</c:v>
                </c:pt>
                <c:pt idx="4">
                  <c:v>1.1739999999999999</c:v>
                </c:pt>
                <c:pt idx="5">
                  <c:v>1.3069999999999999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Sheet1!$B$3:$B$13</c15:f>
                <c15:dlblRangeCache>
                  <c:ptCount val="11"/>
                  <c:pt idx="1">
                    <c:v>[1] max MTT depth I-slice + 1</c:v>
                  </c:pt>
                  <c:pt idx="2">
                    <c:v>[2] max MTT depth first 2 TIDs + 1</c:v>
                  </c:pt>
                  <c:pt idx="3">
                    <c:v>[3] max MTT depth first 3 TIDs + 1</c:v>
                  </c:pt>
                  <c:pt idx="4">
                    <c:v>[2] and [1]</c:v>
                  </c:pt>
                  <c:pt idx="5">
                    <c:v>[3] and [1]</c:v>
                  </c:pt>
                  <c:pt idx="7">
                    <c:v>JVET-AE-EE2-Test1.1a - crosscheck</c:v>
                  </c:pt>
                  <c:pt idx="8">
                    <c:v>JVET-AE-EE2-Test1.1a (fast) - crosscheck</c:v>
                  </c:pt>
                  <c:pt idx="9">
                    <c:v>JVET-AE-EE2-Test1.1b - crosscheck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6-2D88-4A93-BE4A-1C1EE8B8515B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30193819497502666"/>
                  <c:y val="-1.1297500855871278E-3"/>
                </c:manualLayout>
              </c:layout>
              <c:tx>
                <c:rich>
                  <a:bodyPr/>
                  <a:lstStyle/>
                  <a:p>
                    <a:fld id="{DDD70FB7-458B-4CFC-81CF-22F1DD601B4B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047506140721987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2D88-4A93-BE4A-1C1EE8B8515B}"/>
                </c:ext>
              </c:extLst>
            </c:dLbl>
            <c:dLbl>
              <c:idx val="1"/>
              <c:layout>
                <c:manualLayout>
                  <c:x val="-0.32864045610587173"/>
                  <c:y val="2.3230080017518088E-2"/>
                </c:manualLayout>
              </c:layout>
              <c:tx>
                <c:rich>
                  <a:bodyPr/>
                  <a:lstStyle/>
                  <a:p>
                    <a:fld id="{F27B8CEB-8695-4DA6-944D-F4AE80F6084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569139162336063"/>
                      <c:h val="9.164156110920918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8-2D88-4A93-BE4A-1C1EE8B8515B}"/>
                </c:ext>
              </c:extLst>
            </c:dLbl>
            <c:dLbl>
              <c:idx val="2"/>
              <c:layout>
                <c:manualLayout>
                  <c:x val="-2.4078575983936267E-2"/>
                  <c:y val="3.9918521054433415E-2"/>
                </c:manualLayout>
              </c:layout>
              <c:tx>
                <c:rich>
                  <a:bodyPr/>
                  <a:lstStyle/>
                  <a:p>
                    <a:fld id="{BA1A3B6E-E0DD-47AE-A18C-971991814FD6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0530264761411646"/>
                      <c:h val="0.1085652173913043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9-2D88-4A93-BE4A-1C1EE8B8515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Sheet1!$C$10:$C$12</c:f>
              <c:numCache>
                <c:formatCode>0.00%</c:formatCode>
                <c:ptCount val="3"/>
                <c:pt idx="0">
                  <c:v>-3.8999999999999998E-3</c:v>
                </c:pt>
                <c:pt idx="1">
                  <c:v>-3.3999999999999998E-3</c:v>
                </c:pt>
                <c:pt idx="2">
                  <c:v>-7.9799999999999992E-3</c:v>
                </c:pt>
              </c:numCache>
            </c:numRef>
          </c:xVal>
          <c:yVal>
            <c:numRef>
              <c:f>Sheet1!$D$10:$D$12</c:f>
              <c:numCache>
                <c:formatCode>0%</c:formatCode>
                <c:ptCount val="3"/>
                <c:pt idx="0">
                  <c:v>1.32</c:v>
                </c:pt>
                <c:pt idx="1">
                  <c:v>1.25</c:v>
                </c:pt>
                <c:pt idx="2">
                  <c:v>1.647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Sheet1!$B$10:$B$12</c15:f>
                <c15:dlblRangeCache>
                  <c:ptCount val="3"/>
                  <c:pt idx="0">
                    <c:v>JVET-AE-EE2-Test1.1a - crosscheck</c:v>
                  </c:pt>
                  <c:pt idx="1">
                    <c:v>JVET-AE-EE2-Test1.1a (fast) - crosscheck</c:v>
                  </c:pt>
                  <c:pt idx="2">
                    <c:v>JVET-AE-EE2-Test1.1b - crosscheck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A-2D88-4A93-BE4A-1C1EE8B8515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668122880"/>
        <c:axId val="668123600"/>
      </c:scatterChart>
      <c:valAx>
        <c:axId val="668122880"/>
        <c:scaling>
          <c:orientation val="minMax"/>
          <c:max val="-1.0000000000000002E-3"/>
          <c:min val="-8.0000000000000019E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68123600"/>
        <c:crosses val="autoZero"/>
        <c:crossBetween val="midCat"/>
      </c:valAx>
      <c:valAx>
        <c:axId val="668123600"/>
        <c:scaling>
          <c:orientation val="minMax"/>
          <c:max val="1.6500000000000001"/>
          <c:min val="1.0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681228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mean DB-rate gains versus encoding runtime, averaged over class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2589271574359718E-2"/>
                  <c:y val="2.5113567534827378E-3"/>
                </c:manualLayout>
              </c:layout>
              <c:tx>
                <c:rich>
                  <a:bodyPr/>
                  <a:lstStyle/>
                  <a:p>
                    <a:fld id="{B166FEC2-2DAB-4738-B7D8-09257992C30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565652522017611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153A-49E4-B335-02669AC6B943}"/>
                </c:ext>
              </c:extLst>
            </c:dLbl>
            <c:dLbl>
              <c:idx val="1"/>
              <c:layout>
                <c:manualLayout>
                  <c:x val="-0.13443644679523145"/>
                  <c:y val="-4.699063110532236E-3"/>
                </c:manualLayout>
              </c:layout>
              <c:tx>
                <c:rich>
                  <a:bodyPr/>
                  <a:lstStyle/>
                  <a:p>
                    <a:fld id="{F7261298-16E6-46AC-8DB2-510BEAB53CDB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995596477181742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153A-49E4-B335-02669AC6B943}"/>
                </c:ext>
              </c:extLst>
            </c:dLbl>
            <c:dLbl>
              <c:idx val="2"/>
              <c:layout>
                <c:manualLayout>
                  <c:x val="-7.9183585559447864E-8"/>
                  <c:y val="-2.956435493640217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6B0A87F-946E-4B36-97EA-C694C90D285B}" type="CELLRANGE">
                      <a:rPr lang="en-US"/>
                      <a:pPr>
                        <a:defRPr/>
                      </a:pPr>
                      <a:t>[CELLRANGE]</a:t>
                    </a:fld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324076244290862"/>
                      <c:h val="0.13474924288310114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153A-49E4-B335-02669AC6B943}"/>
                </c:ext>
              </c:extLst>
            </c:dLbl>
            <c:dLbl>
              <c:idx val="3"/>
              <c:layout>
                <c:manualLayout>
                  <c:x val="-1.4059520717593473E-2"/>
                  <c:y val="-2.8194730466384009E-2"/>
                </c:manualLayout>
              </c:layout>
              <c:tx>
                <c:rich>
                  <a:bodyPr/>
                  <a:lstStyle/>
                  <a:p>
                    <a:fld id="{548B43A8-76C9-4026-9A9C-52A83581742E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153A-49E4-B335-02669AC6B943}"/>
                </c:ext>
              </c:extLst>
            </c:dLbl>
            <c:dLbl>
              <c:idx val="4"/>
              <c:layout>
                <c:manualLayout>
                  <c:x val="-6.4051240992794314E-2"/>
                  <c:y val="-3.993154592127781E-2"/>
                </c:manualLayout>
              </c:layout>
              <c:tx>
                <c:rich>
                  <a:bodyPr/>
                  <a:lstStyle/>
                  <a:p>
                    <a:fld id="{9A040F51-70DB-4633-BBBD-AED7C13F5C5D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153A-49E4-B335-02669AC6B9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Sheet1!$C$18:$C$22</c:f>
              <c:numCache>
                <c:formatCode>0.00%</c:formatCode>
                <c:ptCount val="5"/>
                <c:pt idx="0">
                  <c:v>-1.5E-3</c:v>
                </c:pt>
                <c:pt idx="1">
                  <c:v>-2.3E-3</c:v>
                </c:pt>
                <c:pt idx="2">
                  <c:v>-3.3E-3</c:v>
                </c:pt>
                <c:pt idx="3">
                  <c:v>-3.3999999999999998E-3</c:v>
                </c:pt>
                <c:pt idx="4">
                  <c:v>-4.4999999999999997E-3</c:v>
                </c:pt>
              </c:numCache>
            </c:numRef>
          </c:xVal>
          <c:yVal>
            <c:numRef>
              <c:f>Sheet1!$D$18:$D$22</c:f>
              <c:numCache>
                <c:formatCode>0%</c:formatCode>
                <c:ptCount val="5"/>
                <c:pt idx="0">
                  <c:v>1.121</c:v>
                </c:pt>
                <c:pt idx="1">
                  <c:v>1.1599999999999999</c:v>
                </c:pt>
                <c:pt idx="2">
                  <c:v>1.2989999999999999</c:v>
                </c:pt>
                <c:pt idx="3">
                  <c:v>1.234</c:v>
                </c:pt>
                <c:pt idx="4">
                  <c:v>1.387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Sheet1!$B$18:$B$22</c15:f>
                <c15:dlblRangeCache>
                  <c:ptCount val="5"/>
                  <c:pt idx="0">
                    <c:v>[1] max MTT depth I-slice + 1</c:v>
                  </c:pt>
                  <c:pt idx="1">
                    <c:v>[2] max MTT depth first 2 TIDs + 1</c:v>
                  </c:pt>
                  <c:pt idx="2">
                    <c:v>[3] max MTT depth first 3 TIDs + 1</c:v>
                  </c:pt>
                  <c:pt idx="3">
                    <c:v>[2] and [1]</c:v>
                  </c:pt>
                  <c:pt idx="4">
                    <c:v>[3] and [1]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153A-49E4-B335-02669AC6B943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circ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153A-49E4-B335-02669AC6B943}"/>
              </c:ext>
            </c:extLst>
          </c:dPt>
          <c:dLbls>
            <c:dLbl>
              <c:idx val="0"/>
              <c:layout>
                <c:manualLayout>
                  <c:x val="-0.27580087692201005"/>
                  <c:y val="-2.8522532800912721E-2"/>
                </c:manualLayout>
              </c:layout>
              <c:tx>
                <c:rich>
                  <a:bodyPr/>
                  <a:lstStyle/>
                  <a:p>
                    <a:fld id="{951F3514-CB08-409A-9D83-46320F42185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595868821041082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6-153A-49E4-B335-02669AC6B943}"/>
                </c:ext>
              </c:extLst>
            </c:dLbl>
            <c:dLbl>
              <c:idx val="1"/>
              <c:layout>
                <c:manualLayout>
                  <c:x val="-0.23348182482994276"/>
                  <c:y val="-1.6151352791428249E-3"/>
                </c:manualLayout>
              </c:layout>
              <c:tx>
                <c:rich>
                  <a:bodyPr/>
                  <a:lstStyle/>
                  <a:p>
                    <a:fld id="{CAEE7D93-357E-49C5-B906-AB07422FD526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010260676650024"/>
                      <c:h val="9.2422831122623852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153A-49E4-B335-02669AC6B943}"/>
                </c:ext>
              </c:extLst>
            </c:dLbl>
            <c:dLbl>
              <c:idx val="2"/>
              <c:layout>
                <c:manualLayout>
                  <c:x val="-2.0073989142346767E-2"/>
                  <c:y val="2.5087807325639738E-2"/>
                </c:manualLayout>
              </c:layout>
              <c:tx>
                <c:rich>
                  <a:bodyPr/>
                  <a:lstStyle/>
                  <a:p>
                    <a:fld id="{79A5BA86-71E5-4546-80B9-4B33C5D761EC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479775946741648"/>
                      <c:h val="0.1424415288077581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8-153A-49E4-B335-02669AC6B9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Sheet1!$C$24:$C$26</c:f>
              <c:numCache>
                <c:formatCode>0.00%</c:formatCode>
                <c:ptCount val="3"/>
                <c:pt idx="0">
                  <c:v>-3.7000000000000002E-3</c:v>
                </c:pt>
                <c:pt idx="1">
                  <c:v>-3.3999999999999998E-3</c:v>
                </c:pt>
                <c:pt idx="2">
                  <c:v>-1.01E-2</c:v>
                </c:pt>
              </c:numCache>
            </c:numRef>
          </c:xVal>
          <c:yVal>
            <c:numRef>
              <c:f>Sheet1!$D$24:$D$26</c:f>
              <c:numCache>
                <c:formatCode>0%</c:formatCode>
                <c:ptCount val="3"/>
                <c:pt idx="0">
                  <c:v>1.29</c:v>
                </c:pt>
                <c:pt idx="1">
                  <c:v>1.22</c:v>
                </c:pt>
                <c:pt idx="2">
                  <c:v>1.85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Sheet1!$B$24:$B$26</c15:f>
                <c15:dlblRangeCache>
                  <c:ptCount val="3"/>
                  <c:pt idx="0">
                    <c:v>JVET-AE-EE2-Test1.1a - crosscheck</c:v>
                  </c:pt>
                  <c:pt idx="1">
                    <c:v>JVET-AE-EE2-Test1.1a (fast)</c:v>
                  </c:pt>
                  <c:pt idx="2">
                    <c:v>JVET-AE-EE2-Test1.1b - crosscheck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9-153A-49E4-B335-02669AC6B943}"/>
            </c:ext>
          </c:extLst>
        </c:ser>
        <c:dLbls>
          <c:dLblPos val="r"/>
          <c:showLegendKey val="0"/>
          <c:showVal val="1"/>
          <c:showCatName val="0"/>
          <c:showSerName val="0"/>
          <c:showPercent val="0"/>
          <c:showBubbleSize val="0"/>
        </c:dLbls>
        <c:axId val="523140536"/>
        <c:axId val="523134776"/>
      </c:scatterChart>
      <c:valAx>
        <c:axId val="523140536"/>
        <c:scaling>
          <c:orientation val="minMax"/>
          <c:max val="-1.0000000000000002E-3"/>
          <c:min val="-1.1000000000000003E-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3134776"/>
        <c:crosses val="autoZero"/>
        <c:crossBetween val="midCat"/>
      </c:valAx>
      <c:valAx>
        <c:axId val="523134776"/>
        <c:scaling>
          <c:orientation val="minMax"/>
          <c:max val="1.85"/>
          <c:min val="1.0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31405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mean</a:t>
            </a:r>
            <a:r>
              <a:rPr lang="fr-FR" baseline="0"/>
              <a:t> BD-rate gains versus encoding runtime, averaged over all classes</a:t>
            </a:r>
            <a:endParaRPr lang="fr-F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6"/>
            <c:marker>
              <c:symbol val="circle"/>
              <c:size val="5"/>
              <c:spPr>
                <a:solidFill>
                  <a:schemeClr val="tx1"/>
                </a:solidFill>
                <a:ln w="9525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ACF2-4248-8013-9C66F5B1CD7C}"/>
              </c:ext>
            </c:extLst>
          </c:dPt>
          <c:dLbls>
            <c:dLbl>
              <c:idx val="0"/>
              <c:layout>
                <c:manualLayout>
                  <c:x val="-0.18941361741547019"/>
                  <c:y val="-1.3764715054182674E-2"/>
                </c:manualLayout>
              </c:layout>
              <c:tx>
                <c:rich>
                  <a:bodyPr/>
                  <a:lstStyle/>
                  <a:p>
                    <a:fld id="{14E4A457-750E-4AF5-A0ED-7954B03FC9C6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588683626085198"/>
                      <c:h val="0.1236138613861386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ACF2-4248-8013-9C66F5B1CD7C}"/>
                </c:ext>
              </c:extLst>
            </c:dLbl>
            <c:dLbl>
              <c:idx val="1"/>
              <c:layout>
                <c:manualLayout>
                  <c:x val="-2.6617261077659483E-2"/>
                  <c:y val="-2.7045489982069165E-2"/>
                </c:manualLayout>
              </c:layout>
              <c:tx>
                <c:rich>
                  <a:bodyPr/>
                  <a:lstStyle/>
                  <a:p>
                    <a:fld id="{046448FA-33BF-411C-BD75-194849A1EF2B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902012248468939"/>
                      <c:h val="9.6474623840336782E-2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ACF2-4248-8013-9C66F5B1CD7C}"/>
                </c:ext>
              </c:extLst>
            </c:dLbl>
            <c:dLbl>
              <c:idx val="2"/>
              <c:layout>
                <c:manualLayout>
                  <c:x val="-2.7450980392156862E-2"/>
                  <c:y val="-4.537901373155641E-17"/>
                </c:manualLayout>
              </c:layout>
              <c:tx>
                <c:rich>
                  <a:bodyPr/>
                  <a:lstStyle/>
                  <a:p>
                    <a:fld id="{33602A4B-627E-4A73-9D49-BE9D51D31C49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75535029275187"/>
                      <c:h val="0.12361386138613861"/>
                    </c:manualLayout>
                  </c15:layout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3-ACF2-4248-8013-9C66F5B1CD7C}"/>
                </c:ext>
              </c:extLst>
            </c:dLbl>
            <c:dLbl>
              <c:idx val="3"/>
              <c:layout>
                <c:manualLayout>
                  <c:x val="-5.8823529411764705E-3"/>
                  <c:y val="-9.9009900990099011E-3"/>
                </c:manualLayout>
              </c:layout>
              <c:tx>
                <c:rich>
                  <a:bodyPr/>
                  <a:lstStyle/>
                  <a:p>
                    <a:fld id="{375C50DA-B221-4E5B-B216-CE69B673469B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ACF2-4248-8013-9C66F5B1CD7C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0F5A9668-D511-41AD-867C-158CA338FE56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5-ACF2-4248-8013-9C66F5B1CD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Sheet1!$C$59:$C$63</c:f>
              <c:numCache>
                <c:formatCode>0.00%</c:formatCode>
                <c:ptCount val="5"/>
                <c:pt idx="0">
                  <c:v>-1E-3</c:v>
                </c:pt>
                <c:pt idx="1">
                  <c:v>-2.0999999999999999E-3</c:v>
                </c:pt>
                <c:pt idx="2">
                  <c:v>-3.2000000000000002E-3</c:v>
                </c:pt>
                <c:pt idx="3">
                  <c:v>-3.0000000000000001E-3</c:v>
                </c:pt>
                <c:pt idx="4">
                  <c:v>-4.3E-3</c:v>
                </c:pt>
              </c:numCache>
            </c:numRef>
          </c:xVal>
          <c:yVal>
            <c:numRef>
              <c:f>Sheet1!$D$59:$D$63</c:f>
              <c:numCache>
                <c:formatCode>0.00%</c:formatCode>
                <c:ptCount val="5"/>
                <c:pt idx="0">
                  <c:v>1.1060000000000001</c:v>
                </c:pt>
                <c:pt idx="1">
                  <c:v>1.151</c:v>
                </c:pt>
                <c:pt idx="2">
                  <c:v>1.2849999999999999</c:v>
                </c:pt>
                <c:pt idx="3" formatCode="0%">
                  <c:v>1.212</c:v>
                </c:pt>
                <c:pt idx="4" formatCode="0%">
                  <c:v>1.36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Sheet1!$B$59:$B$66</c15:f>
                <c15:dlblRangeCache>
                  <c:ptCount val="8"/>
                  <c:pt idx="0">
                    <c:v>[1] max MTT depth I-slice + 1</c:v>
                  </c:pt>
                  <c:pt idx="1">
                    <c:v>[2] max MTT depth first 2 TIDs + 1</c:v>
                  </c:pt>
                  <c:pt idx="2">
                    <c:v>[3] max MTT depth first 3 TIDs + 1</c:v>
                  </c:pt>
                  <c:pt idx="3">
                    <c:v>[2] and [1]</c:v>
                  </c:pt>
                  <c:pt idx="4">
                    <c:v>[3] and [1]</c:v>
                  </c:pt>
                  <c:pt idx="6">
                    <c:v>non-square QT (LGE)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6-ACF2-4248-8013-9C66F5B1CD7C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circ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ACF2-4248-8013-9C66F5B1CD7C}"/>
              </c:ext>
            </c:extLst>
          </c:dPt>
          <c:dLbls>
            <c:dLbl>
              <c:idx val="0"/>
              <c:layout>
                <c:manualLayout>
                  <c:x val="-0.18178199783850552"/>
                  <c:y val="-4.9504950495049506E-3"/>
                </c:manualLayout>
              </c:layout>
              <c:tx>
                <c:rich>
                  <a:bodyPr/>
                  <a:lstStyle/>
                  <a:p>
                    <a:fld id="{28FF43CD-3294-47A3-B131-24E3E6F9D00D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7-ACF2-4248-8013-9C66F5B1CD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xVal>
            <c:numRef>
              <c:f>Sheet1!$C$65</c:f>
              <c:numCache>
                <c:formatCode>0.00%</c:formatCode>
                <c:ptCount val="1"/>
                <c:pt idx="0">
                  <c:v>-3.3999999999999998E-3</c:v>
                </c:pt>
              </c:numCache>
            </c:numRef>
          </c:xVal>
          <c:yVal>
            <c:numRef>
              <c:f>Sheet1!$D$65</c:f>
              <c:numCache>
                <c:formatCode>0.00%</c:formatCode>
                <c:ptCount val="1"/>
                <c:pt idx="0">
                  <c:v>1.2190000000000001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Sheet1!$B$65</c15:f>
                <c15:dlblRangeCache>
                  <c:ptCount val="1"/>
                  <c:pt idx="0">
                    <c:v>non-square QT (LGE)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8-ACF2-4248-8013-9C66F5B1CD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8917168"/>
        <c:axId val="618918608"/>
      </c:scatterChart>
      <c:valAx>
        <c:axId val="618917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8918608"/>
        <c:crosses val="autoZero"/>
        <c:crossBetween val="midCat"/>
      </c:valAx>
      <c:valAx>
        <c:axId val="618918608"/>
        <c:scaling>
          <c:orientation val="minMax"/>
          <c:min val="1.100000000000000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891716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0AFC18-1587-4C7D-8957-73CAE784E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555609-7B7B-4EB6-80F9-0BB23CD6A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F58059-4AD8-4B86-BDDC-4DABE8177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7B3E22-B933-4D00-B746-04D017910F7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1126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Renan Utida</cp:lastModifiedBy>
  <cp:revision>109</cp:revision>
  <cp:lastPrinted>1900-01-01T08:00:00Z</cp:lastPrinted>
  <dcterms:created xsi:type="dcterms:W3CDTF">2023-07-11T12:57:00Z</dcterms:created>
  <dcterms:modified xsi:type="dcterms:W3CDTF">2023-10-15T14:58:00Z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